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F6336" w14:textId="77777777" w:rsidR="00293C10" w:rsidRDefault="00293C10" w:rsidP="00624061">
      <w:pPr>
        <w:pStyle w:val="Bezmezer"/>
        <w:rPr>
          <w:rFonts w:ascii="Calibri" w:hAnsi="Calibri" w:cs="Calibri"/>
          <w:b/>
          <w:color w:val="0070C0"/>
          <w:sz w:val="16"/>
          <w:szCs w:val="16"/>
        </w:rPr>
      </w:pPr>
    </w:p>
    <w:p w14:paraId="1D82E4F1" w14:textId="77777777" w:rsidR="00D5261D" w:rsidRPr="000171CD" w:rsidRDefault="00D5261D" w:rsidP="00D92942">
      <w:pPr>
        <w:pStyle w:val="Nadpis3"/>
        <w:spacing w:after="240"/>
        <w:rPr>
          <w:rFonts w:ascii="Verdana" w:hAnsi="Verdana"/>
          <w:sz w:val="18"/>
          <w:szCs w:val="18"/>
        </w:rPr>
      </w:pPr>
      <w:r w:rsidRPr="000171CD">
        <w:rPr>
          <w:rFonts w:ascii="Verdana" w:hAnsi="Verdana"/>
          <w:sz w:val="18"/>
          <w:szCs w:val="18"/>
        </w:rPr>
        <w:t xml:space="preserve">Věc: Žádost o poskytnutí </w:t>
      </w:r>
      <w:r w:rsidR="006F6E2C">
        <w:rPr>
          <w:rFonts w:ascii="Verdana" w:hAnsi="Verdana"/>
          <w:sz w:val="18"/>
          <w:szCs w:val="18"/>
        </w:rPr>
        <w:t>vysvětlení zadávací dokumentace</w:t>
      </w:r>
      <w:r w:rsidRPr="000171CD">
        <w:rPr>
          <w:rFonts w:ascii="Verdana" w:hAnsi="Verdana"/>
          <w:sz w:val="18"/>
          <w:szCs w:val="18"/>
        </w:rPr>
        <w:t>: „</w:t>
      </w:r>
      <w:r w:rsidR="006C66C8">
        <w:rPr>
          <w:rFonts w:ascii="Verdana" w:hAnsi="Verdana"/>
          <w:sz w:val="18"/>
          <w:szCs w:val="18"/>
        </w:rPr>
        <w:t>ZU – rekonstrukce Chodské náměstí 1, Plzeň</w:t>
      </w:r>
      <w:r w:rsidRPr="000171CD">
        <w:rPr>
          <w:rFonts w:ascii="Verdana" w:hAnsi="Verdana"/>
          <w:sz w:val="18"/>
          <w:szCs w:val="18"/>
        </w:rPr>
        <w:t>“</w:t>
      </w:r>
    </w:p>
    <w:p w14:paraId="4195BBA8" w14:textId="77777777" w:rsidR="00D5261D" w:rsidRPr="00846CDC" w:rsidRDefault="00D5261D" w:rsidP="00D5261D">
      <w:pPr>
        <w:tabs>
          <w:tab w:val="left" w:pos="1"/>
          <w:tab w:val="left" w:pos="31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rPr>
          <w:rFonts w:ascii="Verdana" w:hAnsi="Verdana" w:cs="Arial"/>
          <w:b/>
          <w:i/>
          <w:color w:val="000000"/>
          <w:sz w:val="18"/>
          <w:szCs w:val="18"/>
        </w:rPr>
      </w:pPr>
      <w:r w:rsidRPr="00846CDC">
        <w:rPr>
          <w:rFonts w:ascii="Verdana" w:hAnsi="Verdana"/>
          <w:sz w:val="18"/>
          <w:szCs w:val="18"/>
        </w:rPr>
        <w:t>Na základě</w:t>
      </w:r>
      <w:r w:rsidR="00604DA9">
        <w:rPr>
          <w:rFonts w:ascii="Verdana" w:hAnsi="Verdana"/>
          <w:sz w:val="18"/>
          <w:szCs w:val="18"/>
        </w:rPr>
        <w:t xml:space="preserve"> vyhlášení veřejné soutěže na výše uvedenou zakázku uveřejněnou ve Věstníku veřejných zakázek pod číslem Z202</w:t>
      </w:r>
      <w:r w:rsidR="00B5080D">
        <w:rPr>
          <w:rFonts w:ascii="Verdana" w:hAnsi="Verdana"/>
          <w:sz w:val="18"/>
          <w:szCs w:val="18"/>
        </w:rPr>
        <w:t>4</w:t>
      </w:r>
      <w:r w:rsidR="00604DA9">
        <w:rPr>
          <w:rFonts w:ascii="Verdana" w:hAnsi="Verdana"/>
          <w:sz w:val="18"/>
          <w:szCs w:val="18"/>
        </w:rPr>
        <w:t>-</w:t>
      </w:r>
      <w:r w:rsidR="00B5080D">
        <w:rPr>
          <w:rFonts w:ascii="Verdana" w:hAnsi="Verdana"/>
          <w:sz w:val="18"/>
          <w:szCs w:val="18"/>
        </w:rPr>
        <w:t>007867</w:t>
      </w:r>
      <w:r w:rsidR="00604DA9">
        <w:rPr>
          <w:rFonts w:ascii="Verdana" w:hAnsi="Verdana"/>
          <w:sz w:val="18"/>
          <w:szCs w:val="18"/>
        </w:rPr>
        <w:t xml:space="preserve"> dne </w:t>
      </w:r>
      <w:r w:rsidR="00B5080D">
        <w:rPr>
          <w:rFonts w:ascii="Verdana" w:hAnsi="Verdana"/>
          <w:sz w:val="18"/>
          <w:szCs w:val="18"/>
        </w:rPr>
        <w:t>20</w:t>
      </w:r>
      <w:r w:rsidR="00687C6B">
        <w:rPr>
          <w:rFonts w:ascii="Verdana" w:hAnsi="Verdana"/>
          <w:sz w:val="18"/>
          <w:szCs w:val="18"/>
        </w:rPr>
        <w:t xml:space="preserve">. </w:t>
      </w:r>
      <w:r w:rsidR="00AC304B">
        <w:rPr>
          <w:rFonts w:ascii="Verdana" w:hAnsi="Verdana"/>
          <w:sz w:val="18"/>
          <w:szCs w:val="18"/>
        </w:rPr>
        <w:t>2</w:t>
      </w:r>
      <w:r w:rsidR="00ED0E2F">
        <w:rPr>
          <w:rFonts w:ascii="Verdana" w:hAnsi="Verdana"/>
          <w:sz w:val="18"/>
          <w:szCs w:val="18"/>
        </w:rPr>
        <w:t>. 202</w:t>
      </w:r>
      <w:r w:rsidR="00B5080D">
        <w:rPr>
          <w:rFonts w:ascii="Verdana" w:hAnsi="Verdana"/>
          <w:sz w:val="18"/>
          <w:szCs w:val="18"/>
        </w:rPr>
        <w:t>4</w:t>
      </w:r>
      <w:r w:rsidR="006F6E2C" w:rsidRPr="00846CDC">
        <w:rPr>
          <w:rFonts w:ascii="Verdana" w:hAnsi="Verdana"/>
          <w:sz w:val="18"/>
          <w:szCs w:val="18"/>
        </w:rPr>
        <w:t xml:space="preserve"> Vás </w:t>
      </w:r>
      <w:r w:rsidRPr="00846CDC">
        <w:rPr>
          <w:rFonts w:ascii="Verdana" w:hAnsi="Verdana" w:cs="Arial"/>
          <w:color w:val="000000"/>
          <w:sz w:val="18"/>
          <w:szCs w:val="18"/>
        </w:rPr>
        <w:t xml:space="preserve">žádáme o vysvětlení </w:t>
      </w:r>
      <w:r w:rsidR="00D708B9">
        <w:rPr>
          <w:rFonts w:ascii="Verdana" w:hAnsi="Verdana" w:cs="Arial"/>
          <w:color w:val="000000"/>
          <w:sz w:val="18"/>
          <w:szCs w:val="18"/>
        </w:rPr>
        <w:t xml:space="preserve">zadávací </w:t>
      </w:r>
      <w:r w:rsidR="006F6E2C" w:rsidRPr="00846CDC">
        <w:rPr>
          <w:rFonts w:ascii="Verdana" w:hAnsi="Verdana" w:cs="Arial"/>
          <w:color w:val="000000"/>
          <w:sz w:val="18"/>
          <w:szCs w:val="18"/>
        </w:rPr>
        <w:t>dokumentace</w:t>
      </w:r>
      <w:r w:rsidRPr="00846CDC">
        <w:rPr>
          <w:rFonts w:ascii="Verdana" w:hAnsi="Verdana" w:cs="Arial"/>
          <w:color w:val="000000"/>
          <w:sz w:val="18"/>
          <w:szCs w:val="18"/>
        </w:rPr>
        <w:t>.</w:t>
      </w:r>
    </w:p>
    <w:p w14:paraId="284CE829" w14:textId="77777777" w:rsidR="00D5261D" w:rsidRDefault="00D5261D" w:rsidP="00D5261D">
      <w:pPr>
        <w:autoSpaceDE w:val="0"/>
        <w:autoSpaceDN w:val="0"/>
        <w:adjustRightInd w:val="0"/>
        <w:spacing w:after="0"/>
        <w:ind w:left="360" w:hanging="360"/>
        <w:rPr>
          <w:rFonts w:ascii="Verdana" w:hAnsi="Verdana" w:cs="Garamond"/>
          <w:b/>
          <w:color w:val="000000"/>
          <w:sz w:val="18"/>
          <w:szCs w:val="18"/>
        </w:rPr>
      </w:pPr>
      <w:r w:rsidRPr="00846CDC">
        <w:rPr>
          <w:rFonts w:ascii="Verdana" w:hAnsi="Verdana" w:cs="Garamond"/>
          <w:b/>
          <w:color w:val="000000"/>
          <w:sz w:val="18"/>
          <w:szCs w:val="18"/>
          <w:u w:val="single"/>
        </w:rPr>
        <w:t>Dotaz</w:t>
      </w:r>
      <w:r w:rsidRPr="00846CDC">
        <w:rPr>
          <w:rFonts w:ascii="Verdana" w:hAnsi="Verdana" w:cs="Garamond"/>
          <w:b/>
          <w:color w:val="000000"/>
          <w:sz w:val="18"/>
          <w:szCs w:val="18"/>
        </w:rPr>
        <w:t>:</w:t>
      </w:r>
    </w:p>
    <w:p w14:paraId="2973355A" w14:textId="77777777" w:rsidR="00311D42" w:rsidRDefault="00311D42" w:rsidP="00311D42">
      <w:pPr>
        <w:rPr>
          <w:rFonts w:ascii="Aptos" w:hAnsi="Aptos"/>
          <w:color w:val="auto"/>
          <w:szCs w:val="20"/>
        </w:rPr>
      </w:pPr>
      <w:proofErr w:type="spellStart"/>
      <w:r>
        <w:rPr>
          <w:szCs w:val="20"/>
        </w:rPr>
        <w:t>Pri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spracovávaní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cenovej</w:t>
      </w:r>
      <w:proofErr w:type="spellEnd"/>
      <w:r>
        <w:rPr>
          <w:szCs w:val="20"/>
        </w:rPr>
        <w:t xml:space="preserve"> nabídky </w:t>
      </w:r>
      <w:proofErr w:type="spellStart"/>
      <w:r>
        <w:rPr>
          <w:szCs w:val="20"/>
        </w:rPr>
        <w:t>sme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zistili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viacero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rozporov</w:t>
      </w:r>
      <w:proofErr w:type="spellEnd"/>
      <w:r>
        <w:rPr>
          <w:szCs w:val="20"/>
        </w:rPr>
        <w:t xml:space="preserve"> a </w:t>
      </w:r>
      <w:proofErr w:type="spellStart"/>
      <w:r>
        <w:rPr>
          <w:szCs w:val="20"/>
        </w:rPr>
        <w:t>týmto</w:t>
      </w:r>
      <w:proofErr w:type="spellEnd"/>
      <w:r>
        <w:rPr>
          <w:szCs w:val="20"/>
        </w:rPr>
        <w:t xml:space="preserve"> vás </w:t>
      </w:r>
      <w:proofErr w:type="spellStart"/>
      <w:r>
        <w:rPr>
          <w:szCs w:val="20"/>
        </w:rPr>
        <w:t>žiadame</w:t>
      </w:r>
      <w:proofErr w:type="spellEnd"/>
      <w:r>
        <w:rPr>
          <w:szCs w:val="20"/>
        </w:rPr>
        <w:t xml:space="preserve"> o </w:t>
      </w:r>
      <w:proofErr w:type="spellStart"/>
      <w:r>
        <w:rPr>
          <w:szCs w:val="20"/>
        </w:rPr>
        <w:t>ich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upresnenie</w:t>
      </w:r>
      <w:proofErr w:type="spellEnd"/>
      <w:r>
        <w:rPr>
          <w:szCs w:val="20"/>
        </w:rPr>
        <w:t>:</w:t>
      </w:r>
    </w:p>
    <w:p w14:paraId="43D289F9" w14:textId="77777777" w:rsidR="00311D42" w:rsidRDefault="00311D42" w:rsidP="00311D42">
      <w:pPr>
        <w:numPr>
          <w:ilvl w:val="0"/>
          <w:numId w:val="22"/>
        </w:numPr>
        <w:ind w:left="284" w:hanging="284"/>
        <w:rPr>
          <w:szCs w:val="20"/>
        </w:rPr>
      </w:pPr>
      <w:r>
        <w:rPr>
          <w:b/>
          <w:bCs/>
          <w:szCs w:val="20"/>
        </w:rPr>
        <w:t>pol.</w:t>
      </w:r>
      <w:r>
        <w:rPr>
          <w:szCs w:val="20"/>
        </w:rPr>
        <w:t xml:space="preserve"> </w:t>
      </w:r>
      <w:r>
        <w:rPr>
          <w:b/>
          <w:bCs/>
          <w:i/>
          <w:iCs/>
          <w:szCs w:val="20"/>
        </w:rPr>
        <w:t xml:space="preserve">„D+M Čtvercový stropní difuzor odvodní / přívodní“ – nutno </w:t>
      </w:r>
      <w:proofErr w:type="spellStart"/>
      <w:r>
        <w:rPr>
          <w:b/>
          <w:bCs/>
          <w:i/>
          <w:iCs/>
          <w:szCs w:val="20"/>
        </w:rPr>
        <w:t>bližšie</w:t>
      </w:r>
      <w:proofErr w:type="spellEnd"/>
      <w:r>
        <w:rPr>
          <w:b/>
          <w:bCs/>
          <w:i/>
          <w:iCs/>
          <w:szCs w:val="20"/>
        </w:rPr>
        <w:t xml:space="preserve"> </w:t>
      </w:r>
      <w:proofErr w:type="spellStart"/>
      <w:r>
        <w:rPr>
          <w:b/>
          <w:bCs/>
          <w:i/>
          <w:iCs/>
          <w:szCs w:val="20"/>
        </w:rPr>
        <w:t>špecifikovať</w:t>
      </w:r>
      <w:proofErr w:type="spellEnd"/>
      <w:r>
        <w:rPr>
          <w:b/>
          <w:bCs/>
          <w:i/>
          <w:iCs/>
          <w:szCs w:val="20"/>
        </w:rPr>
        <w:t xml:space="preserve"> – jednak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koľko</w:t>
      </w:r>
      <w:proofErr w:type="spellEnd"/>
      <w:r>
        <w:rPr>
          <w:szCs w:val="20"/>
        </w:rPr>
        <w:t xml:space="preserve"> ks je </w:t>
      </w:r>
      <w:proofErr w:type="spellStart"/>
      <w:r>
        <w:rPr>
          <w:szCs w:val="20"/>
        </w:rPr>
        <w:t>prívodných</w:t>
      </w:r>
      <w:proofErr w:type="spellEnd"/>
      <w:r>
        <w:rPr>
          <w:szCs w:val="20"/>
        </w:rPr>
        <w:t xml:space="preserve"> a </w:t>
      </w:r>
      <w:proofErr w:type="spellStart"/>
      <w:r>
        <w:rPr>
          <w:szCs w:val="20"/>
        </w:rPr>
        <w:t>koľko</w:t>
      </w:r>
      <w:proofErr w:type="spellEnd"/>
      <w:r>
        <w:rPr>
          <w:szCs w:val="20"/>
        </w:rPr>
        <w:t xml:space="preserve"> ks odvodných? </w:t>
      </w:r>
      <w:proofErr w:type="spellStart"/>
      <w:r>
        <w:rPr>
          <w:szCs w:val="20"/>
        </w:rPr>
        <w:t>Ďalej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treba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uviesť</w:t>
      </w:r>
      <w:proofErr w:type="spellEnd"/>
      <w:r>
        <w:rPr>
          <w:szCs w:val="20"/>
        </w:rPr>
        <w:t xml:space="preserve"> typ </w:t>
      </w:r>
      <w:proofErr w:type="spellStart"/>
      <w:r>
        <w:rPr>
          <w:szCs w:val="20"/>
        </w:rPr>
        <w:t>plenumboxu</w:t>
      </w:r>
      <w:proofErr w:type="spellEnd"/>
      <w:r>
        <w:rPr>
          <w:szCs w:val="20"/>
        </w:rPr>
        <w:t xml:space="preserve"> (izolovaný / neizolovaný), </w:t>
      </w:r>
      <w:proofErr w:type="spellStart"/>
      <w:r>
        <w:rPr>
          <w:szCs w:val="20"/>
        </w:rPr>
        <w:t>množstvo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privádzaného</w:t>
      </w:r>
      <w:proofErr w:type="spellEnd"/>
      <w:r>
        <w:rPr>
          <w:szCs w:val="20"/>
        </w:rPr>
        <w:t xml:space="preserve"> / </w:t>
      </w:r>
      <w:proofErr w:type="spellStart"/>
      <w:r>
        <w:rPr>
          <w:szCs w:val="20"/>
        </w:rPr>
        <w:t>odvádzaného</w:t>
      </w:r>
      <w:proofErr w:type="spellEnd"/>
      <w:r>
        <w:rPr>
          <w:szCs w:val="20"/>
        </w:rPr>
        <w:t xml:space="preserve"> vzduchu, … </w:t>
      </w:r>
      <w:proofErr w:type="spellStart"/>
      <w:r>
        <w:rPr>
          <w:szCs w:val="20"/>
        </w:rPr>
        <w:t>tiež</w:t>
      </w:r>
      <w:proofErr w:type="spellEnd"/>
      <w:r>
        <w:rPr>
          <w:szCs w:val="20"/>
        </w:rPr>
        <w:t xml:space="preserve"> nesedí celkové množství uvedené </w:t>
      </w:r>
      <w:proofErr w:type="spellStart"/>
      <w:r>
        <w:rPr>
          <w:szCs w:val="20"/>
        </w:rPr>
        <w:t>vo</w:t>
      </w:r>
      <w:proofErr w:type="spellEnd"/>
      <w:r>
        <w:rPr>
          <w:szCs w:val="20"/>
        </w:rPr>
        <w:t xml:space="preserve"> výkaze </w:t>
      </w:r>
      <w:proofErr w:type="spellStart"/>
      <w:r>
        <w:rPr>
          <w:szCs w:val="20"/>
        </w:rPr>
        <w:t>výmer</w:t>
      </w:r>
      <w:proofErr w:type="spellEnd"/>
      <w:r>
        <w:rPr>
          <w:szCs w:val="20"/>
        </w:rPr>
        <w:t xml:space="preserve"> s </w:t>
      </w:r>
      <w:proofErr w:type="spellStart"/>
      <w:r>
        <w:rPr>
          <w:szCs w:val="20"/>
        </w:rPr>
        <w:t>množstvom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vo</w:t>
      </w:r>
      <w:proofErr w:type="spellEnd"/>
      <w:r>
        <w:rPr>
          <w:szCs w:val="20"/>
        </w:rPr>
        <w:t xml:space="preserve"> výkresech.</w:t>
      </w:r>
    </w:p>
    <w:p w14:paraId="13C8EA8E" w14:textId="77777777" w:rsidR="001F317F" w:rsidRPr="001F317F" w:rsidRDefault="001F317F" w:rsidP="001F317F">
      <w:pPr>
        <w:pStyle w:val="Odstavecseseznamem"/>
        <w:numPr>
          <w:ilvl w:val="0"/>
          <w:numId w:val="22"/>
        </w:numPr>
        <w:rPr>
          <w:color w:val="FF0000"/>
          <w:szCs w:val="20"/>
        </w:rPr>
      </w:pPr>
      <w:r w:rsidRPr="001F317F">
        <w:rPr>
          <w:color w:val="FF0000"/>
          <w:szCs w:val="20"/>
        </w:rPr>
        <w:t>TEO: viz. odpověď na dotaz č.15.</w:t>
      </w:r>
    </w:p>
    <w:p w14:paraId="7F03EBD9" w14:textId="77777777" w:rsidR="00311D42" w:rsidRDefault="00311D42" w:rsidP="00311D42">
      <w:pPr>
        <w:numPr>
          <w:ilvl w:val="0"/>
          <w:numId w:val="22"/>
        </w:numPr>
        <w:ind w:left="284" w:hanging="284"/>
        <w:rPr>
          <w:szCs w:val="20"/>
        </w:rPr>
      </w:pPr>
      <w:r>
        <w:rPr>
          <w:b/>
          <w:bCs/>
          <w:szCs w:val="20"/>
        </w:rPr>
        <w:t>pol.</w:t>
      </w:r>
      <w:r>
        <w:rPr>
          <w:szCs w:val="20"/>
        </w:rPr>
        <w:t xml:space="preserve"> </w:t>
      </w:r>
      <w:r>
        <w:rPr>
          <w:b/>
          <w:bCs/>
          <w:i/>
          <w:iCs/>
          <w:szCs w:val="20"/>
        </w:rPr>
        <w:t xml:space="preserve">„D+M Talířový ventil odvodní / přívodní, kovový“ – nutno </w:t>
      </w:r>
      <w:proofErr w:type="spellStart"/>
      <w:r>
        <w:rPr>
          <w:b/>
          <w:bCs/>
          <w:i/>
          <w:iCs/>
          <w:szCs w:val="20"/>
        </w:rPr>
        <w:t>bližšie</w:t>
      </w:r>
      <w:proofErr w:type="spellEnd"/>
      <w:r>
        <w:rPr>
          <w:b/>
          <w:bCs/>
          <w:i/>
          <w:iCs/>
          <w:szCs w:val="20"/>
        </w:rPr>
        <w:t xml:space="preserve"> </w:t>
      </w:r>
      <w:proofErr w:type="spellStart"/>
      <w:proofErr w:type="gramStart"/>
      <w:r>
        <w:rPr>
          <w:b/>
          <w:bCs/>
          <w:i/>
          <w:iCs/>
          <w:szCs w:val="20"/>
        </w:rPr>
        <w:t>špecifikovať</w:t>
      </w:r>
      <w:proofErr w:type="spellEnd"/>
      <w:r>
        <w:rPr>
          <w:b/>
          <w:bCs/>
          <w:i/>
          <w:iCs/>
          <w:szCs w:val="20"/>
        </w:rPr>
        <w:t xml:space="preserve"> -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koľko</w:t>
      </w:r>
      <w:proofErr w:type="spellEnd"/>
      <w:proofErr w:type="gramEnd"/>
      <w:r>
        <w:rPr>
          <w:szCs w:val="20"/>
        </w:rPr>
        <w:t xml:space="preserve"> ks je </w:t>
      </w:r>
      <w:proofErr w:type="spellStart"/>
      <w:r>
        <w:rPr>
          <w:szCs w:val="20"/>
        </w:rPr>
        <w:t>prívodných</w:t>
      </w:r>
      <w:proofErr w:type="spellEnd"/>
      <w:r>
        <w:rPr>
          <w:szCs w:val="20"/>
        </w:rPr>
        <w:t xml:space="preserve"> a </w:t>
      </w:r>
      <w:proofErr w:type="spellStart"/>
      <w:r>
        <w:rPr>
          <w:szCs w:val="20"/>
        </w:rPr>
        <w:t>koľko</w:t>
      </w:r>
      <w:proofErr w:type="spellEnd"/>
      <w:r>
        <w:rPr>
          <w:szCs w:val="20"/>
        </w:rPr>
        <w:t xml:space="preserve"> ks odvodných? Nesedí celkové množství uvedené </w:t>
      </w:r>
      <w:proofErr w:type="spellStart"/>
      <w:r>
        <w:rPr>
          <w:szCs w:val="20"/>
        </w:rPr>
        <w:t>vo</w:t>
      </w:r>
      <w:proofErr w:type="spellEnd"/>
      <w:r>
        <w:rPr>
          <w:szCs w:val="20"/>
        </w:rPr>
        <w:t xml:space="preserve"> výkaze </w:t>
      </w:r>
      <w:proofErr w:type="spellStart"/>
      <w:r>
        <w:rPr>
          <w:szCs w:val="20"/>
        </w:rPr>
        <w:t>výmer</w:t>
      </w:r>
      <w:proofErr w:type="spellEnd"/>
      <w:r>
        <w:rPr>
          <w:szCs w:val="20"/>
        </w:rPr>
        <w:t xml:space="preserve"> s </w:t>
      </w:r>
      <w:proofErr w:type="spellStart"/>
      <w:r>
        <w:rPr>
          <w:szCs w:val="20"/>
        </w:rPr>
        <w:t>množstvom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vo</w:t>
      </w:r>
      <w:proofErr w:type="spellEnd"/>
      <w:r>
        <w:rPr>
          <w:szCs w:val="20"/>
        </w:rPr>
        <w:t xml:space="preserve"> výkresech.</w:t>
      </w:r>
    </w:p>
    <w:p w14:paraId="1CBB9889" w14:textId="77777777" w:rsidR="001F317F" w:rsidRPr="001F317F" w:rsidRDefault="001F317F" w:rsidP="001F317F">
      <w:pPr>
        <w:pStyle w:val="Odstavecseseznamem"/>
        <w:numPr>
          <w:ilvl w:val="0"/>
          <w:numId w:val="22"/>
        </w:numPr>
        <w:rPr>
          <w:color w:val="FF0000"/>
          <w:szCs w:val="20"/>
        </w:rPr>
      </w:pPr>
      <w:r w:rsidRPr="001F317F">
        <w:rPr>
          <w:color w:val="FF0000"/>
          <w:szCs w:val="20"/>
        </w:rPr>
        <w:t>TEO: viz. odpověď na dotaz č.15.</w:t>
      </w:r>
    </w:p>
    <w:p w14:paraId="547BCE3B" w14:textId="77777777" w:rsidR="00311D42" w:rsidRDefault="00311D42" w:rsidP="00311D42">
      <w:pPr>
        <w:numPr>
          <w:ilvl w:val="0"/>
          <w:numId w:val="22"/>
        </w:numPr>
        <w:ind w:left="284" w:hanging="284"/>
        <w:rPr>
          <w:szCs w:val="20"/>
        </w:rPr>
      </w:pPr>
      <w:r>
        <w:rPr>
          <w:b/>
          <w:bCs/>
          <w:i/>
          <w:iCs/>
          <w:szCs w:val="20"/>
        </w:rPr>
        <w:t xml:space="preserve">pol. „D+M Protidešťová žaluzie“ – nutno </w:t>
      </w:r>
      <w:proofErr w:type="spellStart"/>
      <w:r>
        <w:rPr>
          <w:b/>
          <w:bCs/>
          <w:i/>
          <w:iCs/>
          <w:szCs w:val="20"/>
        </w:rPr>
        <w:t>bližšie</w:t>
      </w:r>
      <w:proofErr w:type="spellEnd"/>
      <w:r>
        <w:rPr>
          <w:b/>
          <w:bCs/>
          <w:i/>
          <w:iCs/>
          <w:szCs w:val="20"/>
        </w:rPr>
        <w:t xml:space="preserve"> </w:t>
      </w:r>
      <w:proofErr w:type="spellStart"/>
      <w:r>
        <w:rPr>
          <w:b/>
          <w:bCs/>
          <w:i/>
          <w:iCs/>
          <w:szCs w:val="20"/>
        </w:rPr>
        <w:t>špecifikovať</w:t>
      </w:r>
      <w:proofErr w:type="spellEnd"/>
      <w:r>
        <w:rPr>
          <w:b/>
          <w:bCs/>
          <w:i/>
          <w:iCs/>
          <w:szCs w:val="20"/>
        </w:rPr>
        <w:t xml:space="preserve"> –</w:t>
      </w:r>
      <w:r>
        <w:rPr>
          <w:szCs w:val="20"/>
        </w:rPr>
        <w:t xml:space="preserve"> materiál – </w:t>
      </w:r>
      <w:proofErr w:type="spellStart"/>
      <w:r>
        <w:rPr>
          <w:szCs w:val="20"/>
        </w:rPr>
        <w:t>naozaj</w:t>
      </w:r>
      <w:proofErr w:type="spellEnd"/>
      <w:r>
        <w:rPr>
          <w:szCs w:val="20"/>
        </w:rPr>
        <w:t xml:space="preserve"> </w:t>
      </w:r>
      <w:proofErr w:type="spellStart"/>
      <w:proofErr w:type="gramStart"/>
      <w:r>
        <w:rPr>
          <w:szCs w:val="20"/>
        </w:rPr>
        <w:t>majú</w:t>
      </w:r>
      <w:proofErr w:type="spellEnd"/>
      <w:proofErr w:type="gramEnd"/>
      <w:r>
        <w:rPr>
          <w:szCs w:val="20"/>
        </w:rPr>
        <w:t xml:space="preserve"> byť </w:t>
      </w:r>
      <w:proofErr w:type="spellStart"/>
      <w:r>
        <w:rPr>
          <w:szCs w:val="20"/>
        </w:rPr>
        <w:t>všetky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protidažďové</w:t>
      </w:r>
      <w:proofErr w:type="spellEnd"/>
      <w:r>
        <w:rPr>
          <w:szCs w:val="20"/>
        </w:rPr>
        <w:t xml:space="preserve"> žaluzie v </w:t>
      </w:r>
      <w:proofErr w:type="spellStart"/>
      <w:r>
        <w:rPr>
          <w:szCs w:val="20"/>
        </w:rPr>
        <w:t>materiálovom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prevedení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titánzinok</w:t>
      </w:r>
      <w:proofErr w:type="spellEnd"/>
      <w:r>
        <w:rPr>
          <w:szCs w:val="20"/>
        </w:rPr>
        <w:t xml:space="preserve">? </w:t>
      </w:r>
      <w:proofErr w:type="spellStart"/>
      <w:r>
        <w:rPr>
          <w:szCs w:val="20"/>
        </w:rPr>
        <w:t>Čo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sa</w:t>
      </w:r>
      <w:proofErr w:type="spellEnd"/>
      <w:r>
        <w:rPr>
          <w:szCs w:val="20"/>
        </w:rPr>
        <w:t xml:space="preserve"> myslí </w:t>
      </w:r>
      <w:proofErr w:type="spellStart"/>
      <w:r>
        <w:rPr>
          <w:szCs w:val="20"/>
        </w:rPr>
        <w:t>tepelne</w:t>
      </w:r>
      <w:proofErr w:type="spellEnd"/>
      <w:r>
        <w:rPr>
          <w:szCs w:val="20"/>
        </w:rPr>
        <w:t xml:space="preserve"> izolovanou </w:t>
      </w:r>
      <w:proofErr w:type="spellStart"/>
      <w:r>
        <w:rPr>
          <w:szCs w:val="20"/>
        </w:rPr>
        <w:t>protidažďovou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žaluziou</w:t>
      </w:r>
      <w:proofErr w:type="spellEnd"/>
      <w:r>
        <w:rPr>
          <w:szCs w:val="20"/>
        </w:rPr>
        <w:t xml:space="preserve">? </w:t>
      </w:r>
      <w:proofErr w:type="spellStart"/>
      <w:r>
        <w:rPr>
          <w:szCs w:val="20"/>
        </w:rPr>
        <w:t>Niektoré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rozmery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protidažďových</w:t>
      </w:r>
      <w:proofErr w:type="spellEnd"/>
      <w:r>
        <w:rPr>
          <w:szCs w:val="20"/>
        </w:rPr>
        <w:t xml:space="preserve"> žaluzií uvedených </w:t>
      </w:r>
      <w:proofErr w:type="spellStart"/>
      <w:r>
        <w:rPr>
          <w:szCs w:val="20"/>
        </w:rPr>
        <w:t>vo</w:t>
      </w:r>
      <w:proofErr w:type="spellEnd"/>
      <w:r>
        <w:rPr>
          <w:szCs w:val="20"/>
        </w:rPr>
        <w:t xml:space="preserve"> výkaze </w:t>
      </w:r>
      <w:proofErr w:type="spellStart"/>
      <w:r>
        <w:rPr>
          <w:szCs w:val="20"/>
        </w:rPr>
        <w:t>výmer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som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nedohladala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vo</w:t>
      </w:r>
      <w:proofErr w:type="spellEnd"/>
      <w:r>
        <w:rPr>
          <w:szCs w:val="20"/>
        </w:rPr>
        <w:t xml:space="preserve"> výkresech a naopak.</w:t>
      </w:r>
    </w:p>
    <w:p w14:paraId="32C96EC4" w14:textId="77777777" w:rsidR="001F317F" w:rsidRPr="001F317F" w:rsidRDefault="001F317F" w:rsidP="001F317F">
      <w:pPr>
        <w:pStyle w:val="Odstavecseseznamem"/>
        <w:numPr>
          <w:ilvl w:val="0"/>
          <w:numId w:val="22"/>
        </w:numPr>
        <w:rPr>
          <w:color w:val="FF0000"/>
          <w:szCs w:val="20"/>
        </w:rPr>
      </w:pPr>
      <w:r w:rsidRPr="001F317F">
        <w:rPr>
          <w:color w:val="FF0000"/>
          <w:szCs w:val="20"/>
        </w:rPr>
        <w:t>TEO: viz. odpověď na dotaz č.15.</w:t>
      </w:r>
    </w:p>
    <w:p w14:paraId="2CA38494" w14:textId="77777777" w:rsidR="00311D42" w:rsidRDefault="00311D42" w:rsidP="00311D42">
      <w:pPr>
        <w:numPr>
          <w:ilvl w:val="0"/>
          <w:numId w:val="22"/>
        </w:numPr>
        <w:ind w:left="284" w:hanging="284"/>
        <w:rPr>
          <w:szCs w:val="20"/>
        </w:rPr>
      </w:pPr>
      <w:r>
        <w:rPr>
          <w:b/>
          <w:bCs/>
          <w:i/>
          <w:iCs/>
          <w:szCs w:val="20"/>
        </w:rPr>
        <w:t xml:space="preserve">pol. „D+M Mřížová </w:t>
      </w:r>
      <w:proofErr w:type="spellStart"/>
      <w:r>
        <w:rPr>
          <w:b/>
          <w:bCs/>
          <w:i/>
          <w:iCs/>
          <w:szCs w:val="20"/>
        </w:rPr>
        <w:t>výustka</w:t>
      </w:r>
      <w:proofErr w:type="spellEnd"/>
      <w:r>
        <w:rPr>
          <w:b/>
          <w:bCs/>
          <w:i/>
          <w:iCs/>
          <w:szCs w:val="20"/>
        </w:rPr>
        <w:t xml:space="preserve"> – odvodní / přívodní“ – nutno </w:t>
      </w:r>
      <w:proofErr w:type="spellStart"/>
      <w:r>
        <w:rPr>
          <w:b/>
          <w:bCs/>
          <w:i/>
          <w:iCs/>
          <w:szCs w:val="20"/>
        </w:rPr>
        <w:t>bližšie</w:t>
      </w:r>
      <w:proofErr w:type="spellEnd"/>
      <w:r>
        <w:rPr>
          <w:b/>
          <w:bCs/>
          <w:i/>
          <w:iCs/>
          <w:szCs w:val="20"/>
        </w:rPr>
        <w:t xml:space="preserve"> </w:t>
      </w:r>
      <w:proofErr w:type="spellStart"/>
      <w:proofErr w:type="gramStart"/>
      <w:r>
        <w:rPr>
          <w:b/>
          <w:bCs/>
          <w:i/>
          <w:iCs/>
          <w:szCs w:val="20"/>
        </w:rPr>
        <w:t>špecifikovať</w:t>
      </w:r>
      <w:proofErr w:type="spellEnd"/>
      <w:r>
        <w:rPr>
          <w:szCs w:val="20"/>
        </w:rPr>
        <w:t xml:space="preserve"> </w:t>
      </w:r>
      <w:r>
        <w:rPr>
          <w:b/>
          <w:bCs/>
          <w:i/>
          <w:iCs/>
          <w:szCs w:val="20"/>
        </w:rPr>
        <w:t>-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koľko</w:t>
      </w:r>
      <w:proofErr w:type="spellEnd"/>
      <w:proofErr w:type="gramEnd"/>
      <w:r>
        <w:rPr>
          <w:szCs w:val="20"/>
        </w:rPr>
        <w:t xml:space="preserve"> ks je </w:t>
      </w:r>
      <w:proofErr w:type="spellStart"/>
      <w:r>
        <w:rPr>
          <w:szCs w:val="20"/>
        </w:rPr>
        <w:t>prívodných</w:t>
      </w:r>
      <w:proofErr w:type="spellEnd"/>
      <w:r>
        <w:rPr>
          <w:szCs w:val="20"/>
        </w:rPr>
        <w:t xml:space="preserve"> a </w:t>
      </w:r>
      <w:proofErr w:type="spellStart"/>
      <w:r>
        <w:rPr>
          <w:szCs w:val="20"/>
        </w:rPr>
        <w:t>koľko</w:t>
      </w:r>
      <w:proofErr w:type="spellEnd"/>
      <w:r>
        <w:rPr>
          <w:szCs w:val="20"/>
        </w:rPr>
        <w:t xml:space="preserve"> ks odvodných? Nesedí celkové množství uvedené </w:t>
      </w:r>
      <w:proofErr w:type="spellStart"/>
      <w:r>
        <w:rPr>
          <w:szCs w:val="20"/>
        </w:rPr>
        <w:t>vo</w:t>
      </w:r>
      <w:proofErr w:type="spellEnd"/>
      <w:r>
        <w:rPr>
          <w:szCs w:val="20"/>
        </w:rPr>
        <w:t xml:space="preserve"> výkaze </w:t>
      </w:r>
      <w:proofErr w:type="spellStart"/>
      <w:r>
        <w:rPr>
          <w:szCs w:val="20"/>
        </w:rPr>
        <w:t>výmer</w:t>
      </w:r>
      <w:proofErr w:type="spellEnd"/>
      <w:r>
        <w:rPr>
          <w:szCs w:val="20"/>
        </w:rPr>
        <w:t xml:space="preserve"> s </w:t>
      </w:r>
      <w:proofErr w:type="spellStart"/>
      <w:r>
        <w:rPr>
          <w:szCs w:val="20"/>
        </w:rPr>
        <w:t>množstvom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vo</w:t>
      </w:r>
      <w:proofErr w:type="spellEnd"/>
      <w:r>
        <w:rPr>
          <w:szCs w:val="20"/>
        </w:rPr>
        <w:t xml:space="preserve"> výkresech. </w:t>
      </w:r>
      <w:proofErr w:type="spellStart"/>
      <w:r>
        <w:rPr>
          <w:szCs w:val="20"/>
        </w:rPr>
        <w:t>Niektoré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rozmery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výustiek</w:t>
      </w:r>
      <w:proofErr w:type="spellEnd"/>
      <w:r>
        <w:rPr>
          <w:szCs w:val="20"/>
        </w:rPr>
        <w:t xml:space="preserve"> uvedených </w:t>
      </w:r>
      <w:proofErr w:type="spellStart"/>
      <w:r>
        <w:rPr>
          <w:szCs w:val="20"/>
        </w:rPr>
        <w:t>vo</w:t>
      </w:r>
      <w:proofErr w:type="spellEnd"/>
      <w:r>
        <w:rPr>
          <w:szCs w:val="20"/>
        </w:rPr>
        <w:t xml:space="preserve"> výkaze </w:t>
      </w:r>
      <w:proofErr w:type="spellStart"/>
      <w:r>
        <w:rPr>
          <w:szCs w:val="20"/>
        </w:rPr>
        <w:t>výmer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som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nedohladala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vo</w:t>
      </w:r>
      <w:proofErr w:type="spellEnd"/>
      <w:r>
        <w:rPr>
          <w:szCs w:val="20"/>
        </w:rPr>
        <w:t xml:space="preserve"> výkresech a naopak.</w:t>
      </w:r>
    </w:p>
    <w:p w14:paraId="37001701" w14:textId="77777777" w:rsidR="001F317F" w:rsidRPr="001F317F" w:rsidRDefault="001F317F" w:rsidP="001F317F">
      <w:pPr>
        <w:pStyle w:val="Odstavecseseznamem"/>
        <w:numPr>
          <w:ilvl w:val="0"/>
          <w:numId w:val="22"/>
        </w:numPr>
        <w:rPr>
          <w:color w:val="FF0000"/>
          <w:szCs w:val="20"/>
        </w:rPr>
      </w:pPr>
      <w:r w:rsidRPr="001F317F">
        <w:rPr>
          <w:color w:val="FF0000"/>
          <w:szCs w:val="20"/>
        </w:rPr>
        <w:t>TEO: viz. odpověď na dotaz č.15.</w:t>
      </w:r>
    </w:p>
    <w:p w14:paraId="205A0786" w14:textId="14EA3D2C" w:rsidR="00E168C1" w:rsidRDefault="00311D42" w:rsidP="00E168C1">
      <w:pPr>
        <w:numPr>
          <w:ilvl w:val="0"/>
          <w:numId w:val="22"/>
        </w:numPr>
        <w:ind w:left="284" w:hanging="284"/>
        <w:rPr>
          <w:szCs w:val="20"/>
        </w:rPr>
      </w:pPr>
      <w:r>
        <w:rPr>
          <w:b/>
          <w:bCs/>
          <w:i/>
          <w:iCs/>
          <w:szCs w:val="20"/>
        </w:rPr>
        <w:t xml:space="preserve">pol. „D+M VZT jednotka – </w:t>
      </w:r>
      <w:proofErr w:type="spellStart"/>
      <w:r>
        <w:rPr>
          <w:b/>
          <w:bCs/>
          <w:i/>
          <w:iCs/>
          <w:szCs w:val="20"/>
        </w:rPr>
        <w:t>z.č</w:t>
      </w:r>
      <w:proofErr w:type="spellEnd"/>
      <w:r>
        <w:rPr>
          <w:b/>
          <w:bCs/>
          <w:i/>
          <w:iCs/>
          <w:szCs w:val="20"/>
        </w:rPr>
        <w:t xml:space="preserve">. CH-VZT1, CH-VZT2, CH-VZT3a, CH-VZT3b, CH-VZT4a, CH-VZT4b, CH-VZT5“ – nutno </w:t>
      </w:r>
      <w:proofErr w:type="spellStart"/>
      <w:r>
        <w:rPr>
          <w:b/>
          <w:bCs/>
          <w:i/>
          <w:iCs/>
          <w:szCs w:val="20"/>
        </w:rPr>
        <w:t>bližšie</w:t>
      </w:r>
      <w:proofErr w:type="spellEnd"/>
      <w:r>
        <w:rPr>
          <w:b/>
          <w:bCs/>
          <w:i/>
          <w:iCs/>
          <w:szCs w:val="20"/>
        </w:rPr>
        <w:t xml:space="preserve"> </w:t>
      </w:r>
      <w:proofErr w:type="spellStart"/>
      <w:r>
        <w:rPr>
          <w:b/>
          <w:bCs/>
          <w:i/>
          <w:iCs/>
          <w:szCs w:val="20"/>
        </w:rPr>
        <w:t>špecifikovať</w:t>
      </w:r>
      <w:proofErr w:type="spellEnd"/>
      <w:r>
        <w:rPr>
          <w:b/>
          <w:bCs/>
          <w:i/>
          <w:iCs/>
          <w:szCs w:val="20"/>
        </w:rPr>
        <w:t xml:space="preserve"> – </w:t>
      </w:r>
      <w:proofErr w:type="spellStart"/>
      <w:r>
        <w:rPr>
          <w:b/>
          <w:bCs/>
          <w:i/>
          <w:iCs/>
          <w:szCs w:val="20"/>
        </w:rPr>
        <w:t>pretože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podľa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prílohy</w:t>
      </w:r>
      <w:proofErr w:type="spellEnd"/>
      <w:r>
        <w:rPr>
          <w:szCs w:val="20"/>
        </w:rPr>
        <w:t xml:space="preserve"> </w:t>
      </w:r>
      <w:proofErr w:type="spellStart"/>
      <w:r>
        <w:rPr>
          <w:b/>
          <w:bCs/>
          <w:i/>
          <w:iCs/>
          <w:szCs w:val="20"/>
        </w:rPr>
        <w:t>zoznam</w:t>
      </w:r>
      <w:proofErr w:type="spellEnd"/>
      <w:r>
        <w:rPr>
          <w:b/>
          <w:bCs/>
          <w:i/>
          <w:iCs/>
          <w:szCs w:val="20"/>
        </w:rPr>
        <w:t xml:space="preserve"> </w:t>
      </w:r>
      <w:proofErr w:type="spellStart"/>
      <w:r>
        <w:rPr>
          <w:b/>
          <w:bCs/>
          <w:i/>
          <w:iCs/>
          <w:szCs w:val="20"/>
        </w:rPr>
        <w:t>strojov</w:t>
      </w:r>
      <w:proofErr w:type="spellEnd"/>
      <w:r>
        <w:rPr>
          <w:b/>
          <w:bCs/>
          <w:i/>
          <w:iCs/>
          <w:szCs w:val="20"/>
        </w:rPr>
        <w:t xml:space="preserve"> a </w:t>
      </w:r>
      <w:proofErr w:type="spellStart"/>
      <w:r>
        <w:rPr>
          <w:b/>
          <w:bCs/>
          <w:i/>
          <w:iCs/>
          <w:szCs w:val="20"/>
        </w:rPr>
        <w:t>zariadení</w:t>
      </w:r>
      <w:proofErr w:type="spellEnd"/>
      <w:r>
        <w:rPr>
          <w:szCs w:val="20"/>
        </w:rPr>
        <w:t xml:space="preserve">, kde </w:t>
      </w:r>
      <w:proofErr w:type="spellStart"/>
      <w:r>
        <w:rPr>
          <w:szCs w:val="20"/>
        </w:rPr>
        <w:t>sa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nachádzajú</w:t>
      </w:r>
      <w:proofErr w:type="spellEnd"/>
      <w:r>
        <w:rPr>
          <w:szCs w:val="20"/>
        </w:rPr>
        <w:t xml:space="preserve"> technické listy VZT </w:t>
      </w:r>
      <w:proofErr w:type="spellStart"/>
      <w:r>
        <w:rPr>
          <w:szCs w:val="20"/>
        </w:rPr>
        <w:t>jednotiek</w:t>
      </w:r>
      <w:proofErr w:type="spellEnd"/>
      <w:r>
        <w:rPr>
          <w:szCs w:val="20"/>
        </w:rPr>
        <w:t xml:space="preserve">, je uvedené, že </w:t>
      </w:r>
      <w:proofErr w:type="spellStart"/>
      <w:r>
        <w:rPr>
          <w:szCs w:val="20"/>
        </w:rPr>
        <w:t>súčasťou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jednotiek</w:t>
      </w:r>
      <w:proofErr w:type="spellEnd"/>
      <w:r>
        <w:rPr>
          <w:szCs w:val="20"/>
        </w:rPr>
        <w:t xml:space="preserve"> sú aj kompresorové jednotky a </w:t>
      </w:r>
      <w:proofErr w:type="spellStart"/>
      <w:r>
        <w:rPr>
          <w:szCs w:val="20"/>
        </w:rPr>
        <w:t>priame</w:t>
      </w:r>
      <w:proofErr w:type="spellEnd"/>
      <w:r>
        <w:rPr>
          <w:szCs w:val="20"/>
        </w:rPr>
        <w:t xml:space="preserve"> výparníky, </w:t>
      </w:r>
      <w:proofErr w:type="spellStart"/>
      <w:r>
        <w:rPr>
          <w:szCs w:val="20"/>
        </w:rPr>
        <w:t>čo</w:t>
      </w:r>
      <w:proofErr w:type="spellEnd"/>
      <w:r>
        <w:rPr>
          <w:szCs w:val="20"/>
        </w:rPr>
        <w:t xml:space="preserve"> má výrazný vplyv na cenu montáže a </w:t>
      </w:r>
      <w:proofErr w:type="spellStart"/>
      <w:r>
        <w:rPr>
          <w:szCs w:val="20"/>
        </w:rPr>
        <w:t>prípadného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príslušenstva</w:t>
      </w:r>
      <w:proofErr w:type="spellEnd"/>
      <w:r>
        <w:rPr>
          <w:szCs w:val="20"/>
        </w:rPr>
        <w:t xml:space="preserve"> (</w:t>
      </w:r>
      <w:proofErr w:type="spellStart"/>
      <w:r>
        <w:rPr>
          <w:szCs w:val="20"/>
        </w:rPr>
        <w:t>Cu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potrubcie</w:t>
      </w:r>
      <w:proofErr w:type="spellEnd"/>
      <w:r>
        <w:rPr>
          <w:szCs w:val="20"/>
        </w:rPr>
        <w:t xml:space="preserve">, chladivo, …), ale </w:t>
      </w:r>
      <w:proofErr w:type="spellStart"/>
      <w:r>
        <w:rPr>
          <w:szCs w:val="20"/>
        </w:rPr>
        <w:t>vo</w:t>
      </w:r>
      <w:proofErr w:type="spellEnd"/>
      <w:r>
        <w:rPr>
          <w:szCs w:val="20"/>
        </w:rPr>
        <w:t xml:space="preserve"> VV ani v </w:t>
      </w:r>
      <w:proofErr w:type="spellStart"/>
      <w:r>
        <w:rPr>
          <w:szCs w:val="20"/>
        </w:rPr>
        <w:t>technickej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správe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sa</w:t>
      </w:r>
      <w:proofErr w:type="spellEnd"/>
      <w:r>
        <w:rPr>
          <w:szCs w:val="20"/>
        </w:rPr>
        <w:t xml:space="preserve"> o tom nič nepíše. </w:t>
      </w:r>
    </w:p>
    <w:p w14:paraId="23DF1720" w14:textId="77777777" w:rsidR="001F317F" w:rsidRPr="001F317F" w:rsidRDefault="001F317F" w:rsidP="001F317F">
      <w:pPr>
        <w:pStyle w:val="Odstavecseseznamem"/>
        <w:numPr>
          <w:ilvl w:val="0"/>
          <w:numId w:val="22"/>
        </w:numPr>
        <w:rPr>
          <w:color w:val="FF0000"/>
          <w:szCs w:val="20"/>
        </w:rPr>
      </w:pPr>
      <w:r w:rsidRPr="001F317F">
        <w:rPr>
          <w:color w:val="FF0000"/>
          <w:szCs w:val="20"/>
        </w:rPr>
        <w:t>TEO: viz. odpověď na dotaz č.15.</w:t>
      </w:r>
    </w:p>
    <w:p w14:paraId="666B8CC5" w14:textId="77777777" w:rsidR="00311D42" w:rsidRDefault="00311D42" w:rsidP="00311D42">
      <w:pPr>
        <w:numPr>
          <w:ilvl w:val="0"/>
          <w:numId w:val="22"/>
        </w:numPr>
        <w:ind w:left="284" w:hanging="284"/>
        <w:rPr>
          <w:szCs w:val="20"/>
        </w:rPr>
      </w:pPr>
      <w:proofErr w:type="spellStart"/>
      <w:r>
        <w:rPr>
          <w:szCs w:val="20"/>
        </w:rPr>
        <w:t>podľa</w:t>
      </w:r>
      <w:proofErr w:type="spellEnd"/>
      <w:r>
        <w:rPr>
          <w:szCs w:val="20"/>
        </w:rPr>
        <w:t xml:space="preserve"> výkresu 1NP a </w:t>
      </w:r>
      <w:proofErr w:type="spellStart"/>
      <w:r>
        <w:rPr>
          <w:szCs w:val="20"/>
        </w:rPr>
        <w:t>technickej</w:t>
      </w:r>
      <w:proofErr w:type="spellEnd"/>
      <w:r>
        <w:rPr>
          <w:szCs w:val="20"/>
        </w:rPr>
        <w:t xml:space="preserve"> správy by </w:t>
      </w:r>
      <w:proofErr w:type="spellStart"/>
      <w:r>
        <w:rPr>
          <w:szCs w:val="20"/>
        </w:rPr>
        <w:t>súčasťou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cenovej</w:t>
      </w:r>
      <w:proofErr w:type="spellEnd"/>
      <w:r>
        <w:rPr>
          <w:szCs w:val="20"/>
        </w:rPr>
        <w:t xml:space="preserve"> nabídky mala byť aj </w:t>
      </w:r>
      <w:proofErr w:type="spellStart"/>
      <w:r>
        <w:rPr>
          <w:szCs w:val="20"/>
        </w:rPr>
        <w:t>podstropná</w:t>
      </w:r>
      <w:proofErr w:type="spellEnd"/>
      <w:r>
        <w:rPr>
          <w:szCs w:val="20"/>
        </w:rPr>
        <w:t xml:space="preserve"> jednotka na 1500 m3/h s označením </w:t>
      </w:r>
      <w:r>
        <w:rPr>
          <w:b/>
          <w:bCs/>
          <w:szCs w:val="20"/>
        </w:rPr>
        <w:t xml:space="preserve">CH-VZT6 </w:t>
      </w:r>
      <w:r>
        <w:rPr>
          <w:szCs w:val="20"/>
        </w:rPr>
        <w:t xml:space="preserve">– táto jednotka </w:t>
      </w:r>
      <w:proofErr w:type="spellStart"/>
      <w:r>
        <w:rPr>
          <w:szCs w:val="20"/>
        </w:rPr>
        <w:t>chýba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vo</w:t>
      </w:r>
      <w:proofErr w:type="spellEnd"/>
      <w:r>
        <w:rPr>
          <w:szCs w:val="20"/>
        </w:rPr>
        <w:t xml:space="preserve"> výkaze </w:t>
      </w:r>
      <w:proofErr w:type="spellStart"/>
      <w:r>
        <w:rPr>
          <w:szCs w:val="20"/>
        </w:rPr>
        <w:t>výmer</w:t>
      </w:r>
      <w:proofErr w:type="spellEnd"/>
      <w:r>
        <w:rPr>
          <w:szCs w:val="20"/>
        </w:rPr>
        <w:t xml:space="preserve"> – </w:t>
      </w:r>
      <w:proofErr w:type="spellStart"/>
      <w:r>
        <w:rPr>
          <w:szCs w:val="20"/>
        </w:rPr>
        <w:t>žiadame</w:t>
      </w:r>
      <w:proofErr w:type="spellEnd"/>
      <w:r>
        <w:rPr>
          <w:szCs w:val="20"/>
        </w:rPr>
        <w:t xml:space="preserve"> o </w:t>
      </w:r>
      <w:proofErr w:type="spellStart"/>
      <w:r>
        <w:rPr>
          <w:szCs w:val="20"/>
        </w:rPr>
        <w:t>doplnenie</w:t>
      </w:r>
      <w:proofErr w:type="spellEnd"/>
      <w:r>
        <w:rPr>
          <w:szCs w:val="20"/>
        </w:rPr>
        <w:t xml:space="preserve"> do výkazu </w:t>
      </w:r>
      <w:proofErr w:type="spellStart"/>
      <w:r>
        <w:rPr>
          <w:szCs w:val="20"/>
        </w:rPr>
        <w:t>výmer</w:t>
      </w:r>
      <w:proofErr w:type="spellEnd"/>
      <w:r>
        <w:rPr>
          <w:szCs w:val="20"/>
        </w:rPr>
        <w:t xml:space="preserve">, </w:t>
      </w:r>
      <w:proofErr w:type="spellStart"/>
      <w:r>
        <w:rPr>
          <w:szCs w:val="20"/>
        </w:rPr>
        <w:t>prípadne</w:t>
      </w:r>
      <w:proofErr w:type="spellEnd"/>
      <w:r>
        <w:rPr>
          <w:szCs w:val="20"/>
        </w:rPr>
        <w:t xml:space="preserve"> o </w:t>
      </w:r>
      <w:proofErr w:type="spellStart"/>
      <w:r>
        <w:rPr>
          <w:szCs w:val="20"/>
        </w:rPr>
        <w:t>vysvetlenie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prečo</w:t>
      </w:r>
      <w:proofErr w:type="spellEnd"/>
      <w:r>
        <w:rPr>
          <w:szCs w:val="20"/>
        </w:rPr>
        <w:t xml:space="preserve"> jednotka </w:t>
      </w:r>
      <w:proofErr w:type="spellStart"/>
      <w:r>
        <w:rPr>
          <w:szCs w:val="20"/>
        </w:rPr>
        <w:t>nie</w:t>
      </w:r>
      <w:proofErr w:type="spellEnd"/>
      <w:r>
        <w:rPr>
          <w:szCs w:val="20"/>
        </w:rPr>
        <w:t xml:space="preserve"> je </w:t>
      </w:r>
      <w:proofErr w:type="spellStart"/>
      <w:r>
        <w:rPr>
          <w:szCs w:val="20"/>
        </w:rPr>
        <w:t>súčasťou</w:t>
      </w:r>
      <w:proofErr w:type="spellEnd"/>
      <w:r>
        <w:rPr>
          <w:szCs w:val="20"/>
        </w:rPr>
        <w:t xml:space="preserve"> výkazu.</w:t>
      </w:r>
    </w:p>
    <w:p w14:paraId="72901602" w14:textId="77777777" w:rsidR="001F317F" w:rsidRPr="001F317F" w:rsidRDefault="001F317F" w:rsidP="001F317F">
      <w:pPr>
        <w:pStyle w:val="Odstavecseseznamem"/>
        <w:numPr>
          <w:ilvl w:val="0"/>
          <w:numId w:val="22"/>
        </w:numPr>
        <w:rPr>
          <w:color w:val="FF0000"/>
          <w:szCs w:val="20"/>
        </w:rPr>
      </w:pPr>
      <w:r w:rsidRPr="001F317F">
        <w:rPr>
          <w:color w:val="FF0000"/>
          <w:szCs w:val="20"/>
        </w:rPr>
        <w:t>TEO: viz. odpověď na dotaz č.15.</w:t>
      </w:r>
    </w:p>
    <w:p w14:paraId="470448AB" w14:textId="77777777" w:rsidR="00311D42" w:rsidRDefault="00311D42" w:rsidP="00311D42">
      <w:pPr>
        <w:numPr>
          <w:ilvl w:val="0"/>
          <w:numId w:val="22"/>
        </w:numPr>
        <w:ind w:left="284" w:hanging="284"/>
        <w:rPr>
          <w:szCs w:val="20"/>
        </w:rPr>
      </w:pPr>
      <w:proofErr w:type="spellStart"/>
      <w:r>
        <w:rPr>
          <w:szCs w:val="20"/>
        </w:rPr>
        <w:t>podľa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výkresov</w:t>
      </w:r>
      <w:proofErr w:type="spellEnd"/>
      <w:r>
        <w:rPr>
          <w:szCs w:val="20"/>
        </w:rPr>
        <w:t xml:space="preserve"> a </w:t>
      </w:r>
      <w:proofErr w:type="spellStart"/>
      <w:r>
        <w:rPr>
          <w:szCs w:val="20"/>
        </w:rPr>
        <w:t>technickej</w:t>
      </w:r>
      <w:proofErr w:type="spellEnd"/>
      <w:r>
        <w:rPr>
          <w:szCs w:val="20"/>
        </w:rPr>
        <w:t xml:space="preserve"> správy by </w:t>
      </w:r>
      <w:proofErr w:type="spellStart"/>
      <w:r>
        <w:rPr>
          <w:szCs w:val="20"/>
        </w:rPr>
        <w:t>súčasťou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cenovej</w:t>
      </w:r>
      <w:proofErr w:type="spellEnd"/>
      <w:r>
        <w:rPr>
          <w:szCs w:val="20"/>
        </w:rPr>
        <w:t xml:space="preserve"> nabídky </w:t>
      </w:r>
      <w:proofErr w:type="spellStart"/>
      <w:proofErr w:type="gramStart"/>
      <w:r>
        <w:rPr>
          <w:szCs w:val="20"/>
        </w:rPr>
        <w:t>mali</w:t>
      </w:r>
      <w:proofErr w:type="spellEnd"/>
      <w:proofErr w:type="gramEnd"/>
      <w:r>
        <w:rPr>
          <w:szCs w:val="20"/>
        </w:rPr>
        <w:t xml:space="preserve"> byť </w:t>
      </w:r>
      <w:proofErr w:type="spellStart"/>
      <w:r>
        <w:rPr>
          <w:szCs w:val="20"/>
        </w:rPr>
        <w:t>viaceré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klimatizačné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zariadenia</w:t>
      </w:r>
      <w:proofErr w:type="spellEnd"/>
      <w:r>
        <w:rPr>
          <w:b/>
          <w:bCs/>
          <w:szCs w:val="20"/>
        </w:rPr>
        <w:t xml:space="preserve"> </w:t>
      </w:r>
      <w:r>
        <w:rPr>
          <w:szCs w:val="20"/>
        </w:rPr>
        <w:t xml:space="preserve">– </w:t>
      </w:r>
      <w:proofErr w:type="spellStart"/>
      <w:r>
        <w:rPr>
          <w:szCs w:val="20"/>
        </w:rPr>
        <w:t>Multispli</w:t>
      </w:r>
      <w:proofErr w:type="spellEnd"/>
      <w:r>
        <w:rPr>
          <w:szCs w:val="20"/>
        </w:rPr>
        <w:t xml:space="preserve">, Split, VRV – </w:t>
      </w:r>
      <w:proofErr w:type="spellStart"/>
      <w:r>
        <w:rPr>
          <w:szCs w:val="20"/>
        </w:rPr>
        <w:t>vo</w:t>
      </w:r>
      <w:proofErr w:type="spellEnd"/>
      <w:r>
        <w:rPr>
          <w:szCs w:val="20"/>
        </w:rPr>
        <w:t xml:space="preserve"> výkaze </w:t>
      </w:r>
      <w:proofErr w:type="spellStart"/>
      <w:r>
        <w:rPr>
          <w:szCs w:val="20"/>
        </w:rPr>
        <w:t>výmer</w:t>
      </w:r>
      <w:proofErr w:type="spellEnd"/>
      <w:r>
        <w:rPr>
          <w:szCs w:val="20"/>
        </w:rPr>
        <w:t xml:space="preserve"> sú uvedené len 2kpl klimatizačních </w:t>
      </w:r>
      <w:proofErr w:type="spellStart"/>
      <w:r>
        <w:rPr>
          <w:szCs w:val="20"/>
        </w:rPr>
        <w:t>zariadení</w:t>
      </w:r>
      <w:proofErr w:type="spellEnd"/>
      <w:r>
        <w:rPr>
          <w:szCs w:val="20"/>
        </w:rPr>
        <w:t xml:space="preserve"> </w:t>
      </w:r>
      <w:r>
        <w:rPr>
          <w:szCs w:val="20"/>
        </w:rPr>
        <w:lastRenderedPageBreak/>
        <w:t xml:space="preserve">typu SPLIT </w:t>
      </w:r>
      <w:proofErr w:type="spellStart"/>
      <w:r>
        <w:rPr>
          <w:szCs w:val="20"/>
        </w:rPr>
        <w:t>pre</w:t>
      </w:r>
      <w:proofErr w:type="spellEnd"/>
      <w:r>
        <w:rPr>
          <w:szCs w:val="20"/>
        </w:rPr>
        <w:t xml:space="preserve"> UPS, </w:t>
      </w:r>
      <w:proofErr w:type="spellStart"/>
      <w:r>
        <w:rPr>
          <w:szCs w:val="20"/>
        </w:rPr>
        <w:t>zvyšné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zariadenia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chýbajú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vo</w:t>
      </w:r>
      <w:proofErr w:type="spellEnd"/>
      <w:r>
        <w:rPr>
          <w:szCs w:val="20"/>
        </w:rPr>
        <w:t xml:space="preserve"> výkaze </w:t>
      </w:r>
      <w:proofErr w:type="spellStart"/>
      <w:r>
        <w:rPr>
          <w:szCs w:val="20"/>
        </w:rPr>
        <w:t>výmer</w:t>
      </w:r>
      <w:proofErr w:type="spellEnd"/>
      <w:r>
        <w:rPr>
          <w:szCs w:val="20"/>
        </w:rPr>
        <w:t xml:space="preserve"> – </w:t>
      </w:r>
      <w:proofErr w:type="spellStart"/>
      <w:r>
        <w:rPr>
          <w:szCs w:val="20"/>
        </w:rPr>
        <w:t>žiadame</w:t>
      </w:r>
      <w:proofErr w:type="spellEnd"/>
      <w:r>
        <w:rPr>
          <w:szCs w:val="20"/>
        </w:rPr>
        <w:t xml:space="preserve"> o </w:t>
      </w:r>
      <w:proofErr w:type="spellStart"/>
      <w:r>
        <w:rPr>
          <w:szCs w:val="20"/>
        </w:rPr>
        <w:t>doplnenie</w:t>
      </w:r>
      <w:proofErr w:type="spellEnd"/>
      <w:r>
        <w:rPr>
          <w:szCs w:val="20"/>
        </w:rPr>
        <w:t xml:space="preserve"> do výkazu </w:t>
      </w:r>
      <w:proofErr w:type="spellStart"/>
      <w:r>
        <w:rPr>
          <w:szCs w:val="20"/>
        </w:rPr>
        <w:t>výmer</w:t>
      </w:r>
      <w:proofErr w:type="spellEnd"/>
      <w:r>
        <w:rPr>
          <w:szCs w:val="20"/>
        </w:rPr>
        <w:t xml:space="preserve">, </w:t>
      </w:r>
      <w:proofErr w:type="spellStart"/>
      <w:r>
        <w:rPr>
          <w:szCs w:val="20"/>
        </w:rPr>
        <w:t>prípadne</w:t>
      </w:r>
      <w:proofErr w:type="spellEnd"/>
      <w:r>
        <w:rPr>
          <w:szCs w:val="20"/>
        </w:rPr>
        <w:t xml:space="preserve"> o </w:t>
      </w:r>
      <w:proofErr w:type="spellStart"/>
      <w:r>
        <w:rPr>
          <w:szCs w:val="20"/>
        </w:rPr>
        <w:t>vysvetlenie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prečo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nie</w:t>
      </w:r>
      <w:proofErr w:type="spellEnd"/>
      <w:r>
        <w:rPr>
          <w:szCs w:val="20"/>
        </w:rPr>
        <w:t xml:space="preserve"> sú </w:t>
      </w:r>
      <w:proofErr w:type="spellStart"/>
      <w:r>
        <w:rPr>
          <w:szCs w:val="20"/>
        </w:rPr>
        <w:t>súčasťou</w:t>
      </w:r>
      <w:proofErr w:type="spellEnd"/>
      <w:r>
        <w:rPr>
          <w:szCs w:val="20"/>
        </w:rPr>
        <w:t xml:space="preserve"> výkazu. </w:t>
      </w:r>
    </w:p>
    <w:p w14:paraId="514397DC" w14:textId="77777777" w:rsidR="001F317F" w:rsidRPr="001F317F" w:rsidRDefault="001F317F" w:rsidP="001F317F">
      <w:pPr>
        <w:pStyle w:val="Odstavecseseznamem"/>
        <w:numPr>
          <w:ilvl w:val="0"/>
          <w:numId w:val="22"/>
        </w:numPr>
        <w:rPr>
          <w:color w:val="FF0000"/>
          <w:szCs w:val="20"/>
        </w:rPr>
      </w:pPr>
      <w:r w:rsidRPr="001F317F">
        <w:rPr>
          <w:color w:val="FF0000"/>
          <w:szCs w:val="20"/>
        </w:rPr>
        <w:t>TEO: viz. odpověď na dotaz č.15.</w:t>
      </w:r>
    </w:p>
    <w:p w14:paraId="0A649F91" w14:textId="77777777" w:rsidR="00311D42" w:rsidRDefault="00311D42" w:rsidP="00311D42">
      <w:pPr>
        <w:numPr>
          <w:ilvl w:val="0"/>
          <w:numId w:val="22"/>
        </w:numPr>
        <w:ind w:left="284" w:hanging="284"/>
        <w:rPr>
          <w:szCs w:val="20"/>
        </w:rPr>
      </w:pPr>
      <w:r>
        <w:rPr>
          <w:b/>
          <w:bCs/>
          <w:i/>
          <w:iCs/>
          <w:szCs w:val="20"/>
        </w:rPr>
        <w:t xml:space="preserve">pol. „D+M Požární ucpávky, uzávěry, manžety“ – nutno </w:t>
      </w:r>
      <w:proofErr w:type="spellStart"/>
      <w:r>
        <w:rPr>
          <w:b/>
          <w:bCs/>
          <w:i/>
          <w:iCs/>
          <w:szCs w:val="20"/>
        </w:rPr>
        <w:t>bližšie</w:t>
      </w:r>
      <w:proofErr w:type="spellEnd"/>
      <w:r>
        <w:rPr>
          <w:b/>
          <w:bCs/>
          <w:i/>
          <w:iCs/>
          <w:szCs w:val="20"/>
        </w:rPr>
        <w:t xml:space="preserve"> </w:t>
      </w:r>
      <w:proofErr w:type="spellStart"/>
      <w:r>
        <w:rPr>
          <w:b/>
          <w:bCs/>
          <w:i/>
          <w:iCs/>
          <w:szCs w:val="20"/>
        </w:rPr>
        <w:t>špecifikovať</w:t>
      </w:r>
      <w:proofErr w:type="spellEnd"/>
      <w:r>
        <w:rPr>
          <w:b/>
          <w:bCs/>
          <w:i/>
          <w:iCs/>
          <w:szCs w:val="20"/>
        </w:rPr>
        <w:t xml:space="preserve"> – </w:t>
      </w:r>
      <w:proofErr w:type="spellStart"/>
      <w:r>
        <w:rPr>
          <w:szCs w:val="20"/>
        </w:rPr>
        <w:t>rozmery</w:t>
      </w:r>
      <w:proofErr w:type="spellEnd"/>
      <w:r>
        <w:rPr>
          <w:szCs w:val="20"/>
        </w:rPr>
        <w:t xml:space="preserve">, počet </w:t>
      </w:r>
      <w:proofErr w:type="spellStart"/>
      <w:r>
        <w:rPr>
          <w:szCs w:val="20"/>
        </w:rPr>
        <w:t>kusov</w:t>
      </w:r>
      <w:proofErr w:type="spellEnd"/>
      <w:r>
        <w:rPr>
          <w:szCs w:val="20"/>
        </w:rPr>
        <w:t xml:space="preserve">, </w:t>
      </w:r>
      <w:proofErr w:type="spellStart"/>
      <w:r>
        <w:rPr>
          <w:szCs w:val="20"/>
        </w:rPr>
        <w:t>prípadne</w:t>
      </w:r>
      <w:proofErr w:type="spellEnd"/>
      <w:r>
        <w:rPr>
          <w:szCs w:val="20"/>
        </w:rPr>
        <w:t xml:space="preserve"> či </w:t>
      </w:r>
      <w:proofErr w:type="spellStart"/>
      <w:proofErr w:type="gramStart"/>
      <w:r>
        <w:rPr>
          <w:szCs w:val="20"/>
        </w:rPr>
        <w:t>majú</w:t>
      </w:r>
      <w:proofErr w:type="spellEnd"/>
      <w:proofErr w:type="gramEnd"/>
      <w:r>
        <w:rPr>
          <w:szCs w:val="20"/>
        </w:rPr>
        <w:t xml:space="preserve"> byť </w:t>
      </w:r>
      <w:proofErr w:type="spellStart"/>
      <w:r>
        <w:rPr>
          <w:szCs w:val="20"/>
        </w:rPr>
        <w:t>súčasťou</w:t>
      </w:r>
      <w:proofErr w:type="spellEnd"/>
      <w:r>
        <w:rPr>
          <w:szCs w:val="20"/>
        </w:rPr>
        <w:t xml:space="preserve"> dodávky </w:t>
      </w:r>
      <w:proofErr w:type="spellStart"/>
      <w:r>
        <w:rPr>
          <w:szCs w:val="20"/>
        </w:rPr>
        <w:t>profesie</w:t>
      </w:r>
      <w:proofErr w:type="spellEnd"/>
      <w:r>
        <w:rPr>
          <w:szCs w:val="20"/>
        </w:rPr>
        <w:t xml:space="preserve"> VZT </w:t>
      </w:r>
      <w:proofErr w:type="spellStart"/>
      <w:r>
        <w:rPr>
          <w:szCs w:val="20"/>
        </w:rPr>
        <w:t>alebo</w:t>
      </w:r>
      <w:proofErr w:type="spellEnd"/>
      <w:r>
        <w:rPr>
          <w:szCs w:val="20"/>
        </w:rPr>
        <w:t xml:space="preserve"> stavby.</w:t>
      </w:r>
    </w:p>
    <w:p w14:paraId="3ADD5E3C" w14:textId="77777777" w:rsidR="001F317F" w:rsidRPr="001F317F" w:rsidRDefault="001F317F" w:rsidP="001F317F">
      <w:pPr>
        <w:pStyle w:val="Odstavecseseznamem"/>
        <w:numPr>
          <w:ilvl w:val="0"/>
          <w:numId w:val="22"/>
        </w:numPr>
        <w:rPr>
          <w:color w:val="FF0000"/>
          <w:szCs w:val="20"/>
        </w:rPr>
      </w:pPr>
      <w:r w:rsidRPr="001F317F">
        <w:rPr>
          <w:color w:val="FF0000"/>
          <w:szCs w:val="20"/>
        </w:rPr>
        <w:t>TEO: viz. odpověď na dotaz č.15.</w:t>
      </w:r>
    </w:p>
    <w:p w14:paraId="514A302D" w14:textId="77777777" w:rsidR="00311D42" w:rsidRDefault="00311D42" w:rsidP="00311D42">
      <w:pPr>
        <w:numPr>
          <w:ilvl w:val="0"/>
          <w:numId w:val="22"/>
        </w:numPr>
        <w:ind w:left="284" w:hanging="284"/>
        <w:rPr>
          <w:szCs w:val="20"/>
        </w:rPr>
      </w:pPr>
      <w:proofErr w:type="spellStart"/>
      <w:r>
        <w:rPr>
          <w:szCs w:val="20"/>
        </w:rPr>
        <w:t>všetky</w:t>
      </w:r>
      <w:proofErr w:type="spellEnd"/>
      <w:r>
        <w:rPr>
          <w:szCs w:val="20"/>
        </w:rPr>
        <w:t xml:space="preserve"> položky </w:t>
      </w:r>
      <w:proofErr w:type="spellStart"/>
      <w:r>
        <w:rPr>
          <w:szCs w:val="20"/>
        </w:rPr>
        <w:t>týkajúce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sa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potrubia</w:t>
      </w:r>
      <w:proofErr w:type="spellEnd"/>
      <w:r>
        <w:rPr>
          <w:szCs w:val="20"/>
        </w:rPr>
        <w:t xml:space="preserve"> (</w:t>
      </w:r>
      <w:proofErr w:type="spellStart"/>
      <w:r>
        <w:rPr>
          <w:szCs w:val="20"/>
        </w:rPr>
        <w:t>spiro</w:t>
      </w:r>
      <w:proofErr w:type="spellEnd"/>
      <w:r>
        <w:rPr>
          <w:szCs w:val="20"/>
        </w:rPr>
        <w:t xml:space="preserve">, </w:t>
      </w:r>
      <w:proofErr w:type="spellStart"/>
      <w:r>
        <w:rPr>
          <w:szCs w:val="20"/>
        </w:rPr>
        <w:t>štvrohranné</w:t>
      </w:r>
      <w:proofErr w:type="spellEnd"/>
      <w:r>
        <w:rPr>
          <w:szCs w:val="20"/>
        </w:rPr>
        <w:t xml:space="preserve"> – pozink, plast, nerez) je </w:t>
      </w:r>
      <w:proofErr w:type="spellStart"/>
      <w:r>
        <w:rPr>
          <w:szCs w:val="20"/>
        </w:rPr>
        <w:t>vo</w:t>
      </w:r>
      <w:proofErr w:type="spellEnd"/>
      <w:r>
        <w:rPr>
          <w:szCs w:val="20"/>
        </w:rPr>
        <w:t xml:space="preserve"> výkaze </w:t>
      </w:r>
      <w:proofErr w:type="spellStart"/>
      <w:r>
        <w:rPr>
          <w:szCs w:val="20"/>
        </w:rPr>
        <w:t>výmer</w:t>
      </w:r>
      <w:proofErr w:type="spellEnd"/>
      <w:r>
        <w:rPr>
          <w:szCs w:val="20"/>
        </w:rPr>
        <w:t xml:space="preserve"> definované </w:t>
      </w:r>
      <w:proofErr w:type="spellStart"/>
      <w:r>
        <w:rPr>
          <w:szCs w:val="20"/>
        </w:rPr>
        <w:t>vrátane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izolácie</w:t>
      </w:r>
      <w:proofErr w:type="spellEnd"/>
      <w:r>
        <w:rPr>
          <w:szCs w:val="20"/>
        </w:rPr>
        <w:t xml:space="preserve">, </w:t>
      </w:r>
      <w:proofErr w:type="spellStart"/>
      <w:r>
        <w:rPr>
          <w:szCs w:val="20"/>
        </w:rPr>
        <w:t>ktorá</w:t>
      </w:r>
      <w:proofErr w:type="spellEnd"/>
      <w:r>
        <w:rPr>
          <w:szCs w:val="20"/>
        </w:rPr>
        <w:t xml:space="preserve"> je všade definovaná </w:t>
      </w:r>
      <w:proofErr w:type="spellStart"/>
      <w:r>
        <w:rPr>
          <w:szCs w:val="20"/>
        </w:rPr>
        <w:t>ako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požiarna</w:t>
      </w:r>
      <w:proofErr w:type="spellEnd"/>
      <w:r>
        <w:rPr>
          <w:szCs w:val="20"/>
        </w:rPr>
        <w:t xml:space="preserve"> tepelná </w:t>
      </w:r>
      <w:proofErr w:type="spellStart"/>
      <w:r>
        <w:rPr>
          <w:szCs w:val="20"/>
        </w:rPr>
        <w:t>izolácia</w:t>
      </w:r>
      <w:proofErr w:type="spellEnd"/>
      <w:r>
        <w:rPr>
          <w:szCs w:val="20"/>
        </w:rPr>
        <w:t xml:space="preserve"> – </w:t>
      </w:r>
      <w:proofErr w:type="spellStart"/>
      <w:r>
        <w:rPr>
          <w:szCs w:val="20"/>
        </w:rPr>
        <w:t>žiadame</w:t>
      </w:r>
      <w:proofErr w:type="spellEnd"/>
      <w:r>
        <w:rPr>
          <w:szCs w:val="20"/>
        </w:rPr>
        <w:t xml:space="preserve"> o </w:t>
      </w:r>
      <w:proofErr w:type="spellStart"/>
      <w:r>
        <w:rPr>
          <w:szCs w:val="20"/>
        </w:rPr>
        <w:t>upresnenie</w:t>
      </w:r>
      <w:proofErr w:type="spellEnd"/>
      <w:r>
        <w:rPr>
          <w:szCs w:val="20"/>
        </w:rPr>
        <w:t xml:space="preserve"> typu </w:t>
      </w:r>
      <w:proofErr w:type="spellStart"/>
      <w:r>
        <w:rPr>
          <w:szCs w:val="20"/>
        </w:rPr>
        <w:t>izolácia</w:t>
      </w:r>
      <w:proofErr w:type="spellEnd"/>
      <w:r>
        <w:rPr>
          <w:szCs w:val="20"/>
        </w:rPr>
        <w:t xml:space="preserve"> či </w:t>
      </w:r>
      <w:proofErr w:type="gramStart"/>
      <w:r>
        <w:rPr>
          <w:szCs w:val="20"/>
        </w:rPr>
        <w:t>má</w:t>
      </w:r>
      <w:proofErr w:type="gramEnd"/>
      <w:r>
        <w:rPr>
          <w:szCs w:val="20"/>
        </w:rPr>
        <w:t xml:space="preserve"> byť </w:t>
      </w:r>
      <w:proofErr w:type="spellStart"/>
      <w:r>
        <w:rPr>
          <w:szCs w:val="20"/>
        </w:rPr>
        <w:t>požiarna</w:t>
      </w:r>
      <w:proofErr w:type="spellEnd"/>
      <w:r>
        <w:rPr>
          <w:szCs w:val="20"/>
        </w:rPr>
        <w:t xml:space="preserve"> (</w:t>
      </w:r>
      <w:proofErr w:type="spellStart"/>
      <w:r>
        <w:rPr>
          <w:szCs w:val="20"/>
        </w:rPr>
        <w:t>jednosmerné</w:t>
      </w:r>
      <w:proofErr w:type="spellEnd"/>
      <w:r>
        <w:rPr>
          <w:szCs w:val="20"/>
        </w:rPr>
        <w:t xml:space="preserve">, </w:t>
      </w:r>
      <w:proofErr w:type="spellStart"/>
      <w:r>
        <w:rPr>
          <w:szCs w:val="20"/>
        </w:rPr>
        <w:t>obojsmerné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pôsobenie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požiaru</w:t>
      </w:r>
      <w:proofErr w:type="spellEnd"/>
      <w:r>
        <w:rPr>
          <w:szCs w:val="20"/>
        </w:rPr>
        <w:t xml:space="preserve">), tepelná, akustická, s al </w:t>
      </w:r>
      <w:proofErr w:type="spellStart"/>
      <w:r>
        <w:rPr>
          <w:szCs w:val="20"/>
        </w:rPr>
        <w:t>polepom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alebo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oplechovaním</w:t>
      </w:r>
      <w:proofErr w:type="spellEnd"/>
      <w:r>
        <w:rPr>
          <w:szCs w:val="20"/>
        </w:rPr>
        <w:t xml:space="preserve">, … </w:t>
      </w:r>
      <w:proofErr w:type="spellStart"/>
      <w:r>
        <w:rPr>
          <w:szCs w:val="20"/>
        </w:rPr>
        <w:t>Praktickejšie</w:t>
      </w:r>
      <w:proofErr w:type="spellEnd"/>
      <w:r>
        <w:rPr>
          <w:szCs w:val="20"/>
        </w:rPr>
        <w:t xml:space="preserve"> by bolo </w:t>
      </w:r>
      <w:proofErr w:type="spellStart"/>
      <w:r>
        <w:rPr>
          <w:szCs w:val="20"/>
        </w:rPr>
        <w:t>rozdelenie</w:t>
      </w:r>
      <w:proofErr w:type="spellEnd"/>
      <w:r>
        <w:rPr>
          <w:szCs w:val="20"/>
        </w:rPr>
        <w:t xml:space="preserve"> na samostatné položky </w:t>
      </w:r>
      <w:proofErr w:type="spellStart"/>
      <w:r>
        <w:rPr>
          <w:szCs w:val="20"/>
        </w:rPr>
        <w:t>pre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potrubie</w:t>
      </w:r>
      <w:proofErr w:type="spellEnd"/>
      <w:r>
        <w:rPr>
          <w:szCs w:val="20"/>
        </w:rPr>
        <w:t xml:space="preserve"> a samostatné položky </w:t>
      </w:r>
      <w:proofErr w:type="spellStart"/>
      <w:r>
        <w:rPr>
          <w:szCs w:val="20"/>
        </w:rPr>
        <w:t>pre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izolácie</w:t>
      </w:r>
      <w:proofErr w:type="spellEnd"/>
      <w:r>
        <w:rPr>
          <w:szCs w:val="20"/>
        </w:rPr>
        <w:t xml:space="preserve">. U </w:t>
      </w:r>
      <w:proofErr w:type="spellStart"/>
      <w:r>
        <w:rPr>
          <w:szCs w:val="20"/>
        </w:rPr>
        <w:t>potrubia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žiadame</w:t>
      </w:r>
      <w:proofErr w:type="spellEnd"/>
      <w:r>
        <w:rPr>
          <w:szCs w:val="20"/>
        </w:rPr>
        <w:t xml:space="preserve"> o </w:t>
      </w:r>
      <w:proofErr w:type="spellStart"/>
      <w:r>
        <w:rPr>
          <w:szCs w:val="20"/>
        </w:rPr>
        <w:t>bližšiu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špecifikáciu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triedy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tesnosti</w:t>
      </w:r>
      <w:proofErr w:type="spellEnd"/>
      <w:r>
        <w:rPr>
          <w:szCs w:val="20"/>
        </w:rPr>
        <w:t xml:space="preserve"> A, B </w:t>
      </w:r>
      <w:proofErr w:type="spellStart"/>
      <w:r>
        <w:rPr>
          <w:szCs w:val="20"/>
        </w:rPr>
        <w:t>alebo</w:t>
      </w:r>
      <w:proofErr w:type="spellEnd"/>
      <w:r>
        <w:rPr>
          <w:szCs w:val="20"/>
        </w:rPr>
        <w:t xml:space="preserve"> C.</w:t>
      </w:r>
    </w:p>
    <w:p w14:paraId="385665C0" w14:textId="77777777" w:rsidR="001F317F" w:rsidRPr="001F317F" w:rsidRDefault="001F317F" w:rsidP="001F317F">
      <w:pPr>
        <w:pStyle w:val="Odstavecseseznamem"/>
        <w:numPr>
          <w:ilvl w:val="0"/>
          <w:numId w:val="22"/>
        </w:numPr>
        <w:rPr>
          <w:color w:val="FF0000"/>
          <w:szCs w:val="20"/>
        </w:rPr>
      </w:pPr>
      <w:r w:rsidRPr="001F317F">
        <w:rPr>
          <w:color w:val="FF0000"/>
          <w:szCs w:val="20"/>
        </w:rPr>
        <w:t>TEO: viz. odpověď na dotaz č.15.</w:t>
      </w:r>
    </w:p>
    <w:p w14:paraId="26271886" w14:textId="77777777" w:rsidR="00311D42" w:rsidRDefault="00311D42" w:rsidP="00311D42">
      <w:pPr>
        <w:numPr>
          <w:ilvl w:val="0"/>
          <w:numId w:val="22"/>
        </w:numPr>
        <w:ind w:left="284" w:hanging="284"/>
        <w:rPr>
          <w:szCs w:val="20"/>
        </w:rPr>
      </w:pPr>
      <w:r>
        <w:rPr>
          <w:b/>
          <w:bCs/>
          <w:i/>
          <w:iCs/>
          <w:szCs w:val="20"/>
        </w:rPr>
        <w:t xml:space="preserve">pol. „D+M Regulační armatura – klapka / regulátor průtoku (konstantního či variabilního)“ – nutno </w:t>
      </w:r>
      <w:proofErr w:type="spellStart"/>
      <w:r>
        <w:rPr>
          <w:b/>
          <w:bCs/>
          <w:i/>
          <w:iCs/>
          <w:szCs w:val="20"/>
        </w:rPr>
        <w:t>bližšie</w:t>
      </w:r>
      <w:proofErr w:type="spellEnd"/>
      <w:r>
        <w:rPr>
          <w:b/>
          <w:bCs/>
          <w:i/>
          <w:iCs/>
          <w:szCs w:val="20"/>
        </w:rPr>
        <w:t xml:space="preserve"> </w:t>
      </w:r>
      <w:proofErr w:type="spellStart"/>
      <w:r>
        <w:rPr>
          <w:b/>
          <w:bCs/>
          <w:i/>
          <w:iCs/>
          <w:szCs w:val="20"/>
        </w:rPr>
        <w:t>špecifikovať</w:t>
      </w:r>
      <w:proofErr w:type="spellEnd"/>
      <w:r>
        <w:rPr>
          <w:b/>
          <w:bCs/>
          <w:i/>
          <w:iCs/>
          <w:szCs w:val="20"/>
        </w:rPr>
        <w:t xml:space="preserve"> – </w:t>
      </w:r>
      <w:r>
        <w:rPr>
          <w:szCs w:val="20"/>
        </w:rPr>
        <w:t xml:space="preserve">je </w:t>
      </w:r>
      <w:proofErr w:type="spellStart"/>
      <w:r>
        <w:rPr>
          <w:szCs w:val="20"/>
        </w:rPr>
        <w:t>veľký</w:t>
      </w:r>
      <w:proofErr w:type="spellEnd"/>
      <w:r>
        <w:rPr>
          <w:szCs w:val="20"/>
        </w:rPr>
        <w:t xml:space="preserve"> cenový </w:t>
      </w:r>
      <w:proofErr w:type="spellStart"/>
      <w:r>
        <w:rPr>
          <w:szCs w:val="20"/>
        </w:rPr>
        <w:t>rozdiel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medzi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regulačnou</w:t>
      </w:r>
      <w:proofErr w:type="spellEnd"/>
      <w:r>
        <w:rPr>
          <w:szCs w:val="20"/>
        </w:rPr>
        <w:t xml:space="preserve"> klapkou a </w:t>
      </w:r>
      <w:proofErr w:type="spellStart"/>
      <w:r>
        <w:rPr>
          <w:szCs w:val="20"/>
        </w:rPr>
        <w:t>regulátorom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prietoku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ako</w:t>
      </w:r>
      <w:proofErr w:type="spellEnd"/>
      <w:r>
        <w:rPr>
          <w:szCs w:val="20"/>
        </w:rPr>
        <w:t xml:space="preserve"> aj cenový </w:t>
      </w:r>
      <w:proofErr w:type="spellStart"/>
      <w:r>
        <w:rPr>
          <w:szCs w:val="20"/>
        </w:rPr>
        <w:t>rozdiel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medzi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konštantným</w:t>
      </w:r>
      <w:proofErr w:type="spellEnd"/>
      <w:r>
        <w:rPr>
          <w:szCs w:val="20"/>
        </w:rPr>
        <w:t xml:space="preserve"> a </w:t>
      </w:r>
      <w:proofErr w:type="spellStart"/>
      <w:r>
        <w:rPr>
          <w:szCs w:val="20"/>
        </w:rPr>
        <w:t>variabilným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regulátorom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prietoku</w:t>
      </w:r>
      <w:proofErr w:type="spellEnd"/>
      <w:r>
        <w:rPr>
          <w:szCs w:val="20"/>
        </w:rPr>
        <w:t xml:space="preserve">. </w:t>
      </w:r>
      <w:proofErr w:type="spellStart"/>
      <w:r>
        <w:rPr>
          <w:szCs w:val="20"/>
        </w:rPr>
        <w:t>Žiadame</w:t>
      </w:r>
      <w:proofErr w:type="spellEnd"/>
      <w:r>
        <w:rPr>
          <w:szCs w:val="20"/>
        </w:rPr>
        <w:t xml:space="preserve"> o </w:t>
      </w:r>
      <w:proofErr w:type="spellStart"/>
      <w:r>
        <w:rPr>
          <w:szCs w:val="20"/>
        </w:rPr>
        <w:t>presnú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definíciu</w:t>
      </w:r>
      <w:proofErr w:type="spellEnd"/>
      <w:r>
        <w:rPr>
          <w:szCs w:val="20"/>
        </w:rPr>
        <w:t xml:space="preserve"> jednotlivých </w:t>
      </w:r>
      <w:proofErr w:type="spellStart"/>
      <w:r>
        <w:rPr>
          <w:szCs w:val="20"/>
        </w:rPr>
        <w:t>položiek</w:t>
      </w:r>
      <w:proofErr w:type="spellEnd"/>
      <w:r>
        <w:rPr>
          <w:szCs w:val="20"/>
        </w:rPr>
        <w:t xml:space="preserve">, bez toho </w:t>
      </w:r>
      <w:proofErr w:type="spellStart"/>
      <w:r>
        <w:rPr>
          <w:szCs w:val="20"/>
        </w:rPr>
        <w:t>nie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sme</w:t>
      </w:r>
      <w:proofErr w:type="spellEnd"/>
      <w:r>
        <w:rPr>
          <w:szCs w:val="20"/>
        </w:rPr>
        <w:t xml:space="preserve"> schopní dané položky </w:t>
      </w:r>
      <w:proofErr w:type="spellStart"/>
      <w:r>
        <w:rPr>
          <w:szCs w:val="20"/>
        </w:rPr>
        <w:t>správne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oceniť</w:t>
      </w:r>
      <w:proofErr w:type="spellEnd"/>
      <w:r>
        <w:rPr>
          <w:szCs w:val="20"/>
        </w:rPr>
        <w:t>.</w:t>
      </w:r>
    </w:p>
    <w:p w14:paraId="7FCBAC29" w14:textId="77777777" w:rsidR="001F317F" w:rsidRPr="001F317F" w:rsidRDefault="001F317F" w:rsidP="001F317F">
      <w:pPr>
        <w:pStyle w:val="Odstavecseseznamem"/>
        <w:numPr>
          <w:ilvl w:val="0"/>
          <w:numId w:val="22"/>
        </w:numPr>
        <w:rPr>
          <w:color w:val="FF0000"/>
          <w:szCs w:val="20"/>
        </w:rPr>
      </w:pPr>
      <w:r w:rsidRPr="001F317F">
        <w:rPr>
          <w:color w:val="FF0000"/>
          <w:szCs w:val="20"/>
        </w:rPr>
        <w:t>TEO: viz. odpověď na dotaz č.15.</w:t>
      </w:r>
    </w:p>
    <w:p w14:paraId="44E48EEB" w14:textId="77777777" w:rsidR="00311D42" w:rsidRDefault="00311D42" w:rsidP="00311D42">
      <w:pPr>
        <w:numPr>
          <w:ilvl w:val="0"/>
          <w:numId w:val="22"/>
        </w:numPr>
        <w:ind w:left="284" w:hanging="284"/>
        <w:rPr>
          <w:szCs w:val="20"/>
        </w:rPr>
      </w:pPr>
      <w:r>
        <w:rPr>
          <w:b/>
          <w:bCs/>
          <w:i/>
          <w:iCs/>
          <w:szCs w:val="20"/>
        </w:rPr>
        <w:t xml:space="preserve">pol. </w:t>
      </w:r>
      <w:proofErr w:type="spellStart"/>
      <w:r>
        <w:rPr>
          <w:b/>
          <w:bCs/>
          <w:i/>
          <w:iCs/>
          <w:szCs w:val="20"/>
        </w:rPr>
        <w:t>týkajúce</w:t>
      </w:r>
      <w:proofErr w:type="spellEnd"/>
      <w:r>
        <w:rPr>
          <w:b/>
          <w:bCs/>
          <w:i/>
          <w:iCs/>
          <w:szCs w:val="20"/>
        </w:rPr>
        <w:t xml:space="preserve"> </w:t>
      </w:r>
      <w:proofErr w:type="spellStart"/>
      <w:r>
        <w:rPr>
          <w:b/>
          <w:bCs/>
          <w:i/>
          <w:iCs/>
          <w:szCs w:val="20"/>
        </w:rPr>
        <w:t>sa</w:t>
      </w:r>
      <w:proofErr w:type="spellEnd"/>
      <w:r>
        <w:rPr>
          <w:b/>
          <w:bCs/>
          <w:i/>
          <w:iCs/>
          <w:szCs w:val="20"/>
        </w:rPr>
        <w:t xml:space="preserve"> </w:t>
      </w:r>
      <w:proofErr w:type="spellStart"/>
      <w:r>
        <w:rPr>
          <w:b/>
          <w:bCs/>
          <w:i/>
          <w:iCs/>
          <w:szCs w:val="20"/>
        </w:rPr>
        <w:t>ventilátorov</w:t>
      </w:r>
      <w:proofErr w:type="spellEnd"/>
      <w:r>
        <w:rPr>
          <w:b/>
          <w:bCs/>
          <w:i/>
          <w:iCs/>
          <w:szCs w:val="20"/>
        </w:rPr>
        <w:t xml:space="preserve"> – nutno </w:t>
      </w:r>
      <w:proofErr w:type="spellStart"/>
      <w:r>
        <w:rPr>
          <w:b/>
          <w:bCs/>
          <w:i/>
          <w:iCs/>
          <w:szCs w:val="20"/>
        </w:rPr>
        <w:t>bližšie</w:t>
      </w:r>
      <w:proofErr w:type="spellEnd"/>
      <w:r>
        <w:rPr>
          <w:b/>
          <w:bCs/>
          <w:i/>
          <w:iCs/>
          <w:szCs w:val="20"/>
        </w:rPr>
        <w:t xml:space="preserve"> </w:t>
      </w:r>
      <w:proofErr w:type="spellStart"/>
      <w:r>
        <w:rPr>
          <w:b/>
          <w:bCs/>
          <w:i/>
          <w:iCs/>
          <w:szCs w:val="20"/>
        </w:rPr>
        <w:t>špecifikovať</w:t>
      </w:r>
      <w:proofErr w:type="spellEnd"/>
      <w:r>
        <w:rPr>
          <w:b/>
          <w:bCs/>
          <w:i/>
          <w:iCs/>
          <w:szCs w:val="20"/>
        </w:rPr>
        <w:t xml:space="preserve"> – </w:t>
      </w:r>
      <w:r>
        <w:rPr>
          <w:szCs w:val="20"/>
        </w:rPr>
        <w:t xml:space="preserve">popis, požadavky, parametre </w:t>
      </w:r>
      <w:proofErr w:type="spellStart"/>
      <w:r>
        <w:rPr>
          <w:szCs w:val="20"/>
        </w:rPr>
        <w:t>nesedia</w:t>
      </w:r>
      <w:proofErr w:type="spellEnd"/>
      <w:r>
        <w:rPr>
          <w:szCs w:val="20"/>
        </w:rPr>
        <w:t xml:space="preserve"> s tabulkou </w:t>
      </w:r>
      <w:proofErr w:type="spellStart"/>
      <w:r>
        <w:rPr>
          <w:szCs w:val="20"/>
        </w:rPr>
        <w:t>zariadení</w:t>
      </w:r>
      <w:proofErr w:type="spellEnd"/>
      <w:r>
        <w:rPr>
          <w:szCs w:val="20"/>
        </w:rPr>
        <w:t xml:space="preserve">, </w:t>
      </w:r>
      <w:proofErr w:type="spellStart"/>
      <w:r>
        <w:rPr>
          <w:szCs w:val="20"/>
        </w:rPr>
        <w:t>takisto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vo</w:t>
      </w:r>
      <w:proofErr w:type="spellEnd"/>
      <w:r>
        <w:rPr>
          <w:szCs w:val="20"/>
        </w:rPr>
        <w:t xml:space="preserve"> výkaze </w:t>
      </w:r>
      <w:proofErr w:type="spellStart"/>
      <w:r>
        <w:rPr>
          <w:szCs w:val="20"/>
        </w:rPr>
        <w:t>výmer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chýbajú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niektoré</w:t>
      </w:r>
      <w:proofErr w:type="spellEnd"/>
      <w:r>
        <w:rPr>
          <w:szCs w:val="20"/>
        </w:rPr>
        <w:t xml:space="preserve"> ventilátory, </w:t>
      </w:r>
      <w:proofErr w:type="spellStart"/>
      <w:r>
        <w:rPr>
          <w:szCs w:val="20"/>
        </w:rPr>
        <w:t>ktoré</w:t>
      </w:r>
      <w:proofErr w:type="spellEnd"/>
      <w:r>
        <w:rPr>
          <w:szCs w:val="20"/>
        </w:rPr>
        <w:t xml:space="preserve"> sú zakreslené </w:t>
      </w:r>
      <w:proofErr w:type="spellStart"/>
      <w:r>
        <w:rPr>
          <w:szCs w:val="20"/>
        </w:rPr>
        <w:t>vo</w:t>
      </w:r>
      <w:proofErr w:type="spellEnd"/>
      <w:r>
        <w:rPr>
          <w:szCs w:val="20"/>
        </w:rPr>
        <w:t xml:space="preserve"> výkrese a </w:t>
      </w:r>
      <w:proofErr w:type="spellStart"/>
      <w:r>
        <w:rPr>
          <w:szCs w:val="20"/>
        </w:rPr>
        <w:t>tiež</w:t>
      </w:r>
      <w:proofErr w:type="spellEnd"/>
      <w:r>
        <w:rPr>
          <w:szCs w:val="20"/>
        </w:rPr>
        <w:t xml:space="preserve"> sú </w:t>
      </w:r>
      <w:proofErr w:type="spellStart"/>
      <w:r>
        <w:rPr>
          <w:szCs w:val="20"/>
        </w:rPr>
        <w:t>popísané</w:t>
      </w:r>
      <w:proofErr w:type="spellEnd"/>
      <w:r>
        <w:rPr>
          <w:szCs w:val="20"/>
        </w:rPr>
        <w:t xml:space="preserve"> v </w:t>
      </w:r>
      <w:proofErr w:type="spellStart"/>
      <w:r>
        <w:rPr>
          <w:szCs w:val="20"/>
        </w:rPr>
        <w:t>tabuľke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zariadení</w:t>
      </w:r>
      <w:proofErr w:type="spellEnd"/>
      <w:r>
        <w:rPr>
          <w:szCs w:val="20"/>
        </w:rPr>
        <w:t xml:space="preserve">, </w:t>
      </w:r>
      <w:proofErr w:type="spellStart"/>
      <w:r>
        <w:rPr>
          <w:szCs w:val="20"/>
        </w:rPr>
        <w:t>prípadne</w:t>
      </w:r>
      <w:proofErr w:type="spellEnd"/>
      <w:r>
        <w:rPr>
          <w:szCs w:val="20"/>
        </w:rPr>
        <w:t xml:space="preserve"> v </w:t>
      </w:r>
      <w:proofErr w:type="spellStart"/>
      <w:r>
        <w:rPr>
          <w:szCs w:val="20"/>
        </w:rPr>
        <w:t>technickej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správe</w:t>
      </w:r>
      <w:proofErr w:type="spellEnd"/>
      <w:r>
        <w:rPr>
          <w:szCs w:val="20"/>
        </w:rPr>
        <w:t xml:space="preserve">. </w:t>
      </w:r>
      <w:proofErr w:type="spellStart"/>
      <w:r>
        <w:rPr>
          <w:szCs w:val="20"/>
        </w:rPr>
        <w:t>Vo</w:t>
      </w:r>
      <w:proofErr w:type="spellEnd"/>
      <w:r>
        <w:rPr>
          <w:szCs w:val="20"/>
        </w:rPr>
        <w:t xml:space="preserve"> výkaze </w:t>
      </w:r>
      <w:proofErr w:type="spellStart"/>
      <w:r>
        <w:rPr>
          <w:szCs w:val="20"/>
        </w:rPr>
        <w:t>výmer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chýba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napr</w:t>
      </w:r>
      <w:proofErr w:type="spellEnd"/>
      <w:r>
        <w:rPr>
          <w:szCs w:val="20"/>
        </w:rPr>
        <w:t>. ventilátor na 5000 m3/h (</w:t>
      </w:r>
      <w:proofErr w:type="spellStart"/>
      <w:r>
        <w:rPr>
          <w:szCs w:val="20"/>
        </w:rPr>
        <w:t>podľa</w:t>
      </w:r>
      <w:proofErr w:type="spellEnd"/>
      <w:r>
        <w:rPr>
          <w:szCs w:val="20"/>
        </w:rPr>
        <w:t xml:space="preserve"> tab. </w:t>
      </w:r>
      <w:proofErr w:type="spellStart"/>
      <w:r>
        <w:rPr>
          <w:szCs w:val="20"/>
        </w:rPr>
        <w:t>zar</w:t>
      </w:r>
      <w:proofErr w:type="spellEnd"/>
      <w:r>
        <w:rPr>
          <w:szCs w:val="20"/>
        </w:rPr>
        <w:t xml:space="preserve">. má </w:t>
      </w:r>
      <w:proofErr w:type="spellStart"/>
      <w:r>
        <w:rPr>
          <w:szCs w:val="20"/>
        </w:rPr>
        <w:t>označenie</w:t>
      </w:r>
      <w:proofErr w:type="spellEnd"/>
      <w:r>
        <w:rPr>
          <w:szCs w:val="20"/>
        </w:rPr>
        <w:t xml:space="preserve"> </w:t>
      </w:r>
      <w:r>
        <w:rPr>
          <w:b/>
          <w:bCs/>
          <w:szCs w:val="20"/>
        </w:rPr>
        <w:t>CHUC-A-K1</w:t>
      </w:r>
      <w:r>
        <w:rPr>
          <w:szCs w:val="20"/>
        </w:rPr>
        <w:t>), 2x ventilátor na 1100 m3/h (</w:t>
      </w:r>
      <w:proofErr w:type="spellStart"/>
      <w:r>
        <w:rPr>
          <w:szCs w:val="20"/>
        </w:rPr>
        <w:t>podľa</w:t>
      </w:r>
      <w:proofErr w:type="spellEnd"/>
      <w:r>
        <w:rPr>
          <w:szCs w:val="20"/>
        </w:rPr>
        <w:t xml:space="preserve"> tab. </w:t>
      </w:r>
      <w:proofErr w:type="spellStart"/>
      <w:r>
        <w:rPr>
          <w:szCs w:val="20"/>
        </w:rPr>
        <w:t>zar</w:t>
      </w:r>
      <w:proofErr w:type="spellEnd"/>
      <w:r>
        <w:rPr>
          <w:szCs w:val="20"/>
        </w:rPr>
        <w:t xml:space="preserve">. má </w:t>
      </w:r>
      <w:proofErr w:type="spellStart"/>
      <w:r>
        <w:rPr>
          <w:szCs w:val="20"/>
        </w:rPr>
        <w:t>označenie</w:t>
      </w:r>
      <w:proofErr w:type="spellEnd"/>
      <w:r>
        <w:rPr>
          <w:szCs w:val="20"/>
        </w:rPr>
        <w:t xml:space="preserve"> </w:t>
      </w:r>
      <w:r>
        <w:rPr>
          <w:b/>
          <w:bCs/>
          <w:szCs w:val="20"/>
        </w:rPr>
        <w:t>CHUC-A-K2</w:t>
      </w:r>
      <w:r>
        <w:rPr>
          <w:szCs w:val="20"/>
        </w:rPr>
        <w:t>), 2x ventilátor na 400 m3/h (</w:t>
      </w:r>
      <w:proofErr w:type="spellStart"/>
      <w:r>
        <w:rPr>
          <w:szCs w:val="20"/>
        </w:rPr>
        <w:t>podľa</w:t>
      </w:r>
      <w:proofErr w:type="spellEnd"/>
      <w:r>
        <w:rPr>
          <w:szCs w:val="20"/>
        </w:rPr>
        <w:t xml:space="preserve"> tab. </w:t>
      </w:r>
      <w:proofErr w:type="spellStart"/>
      <w:r>
        <w:rPr>
          <w:szCs w:val="20"/>
        </w:rPr>
        <w:t>zar</w:t>
      </w:r>
      <w:proofErr w:type="spellEnd"/>
      <w:r>
        <w:rPr>
          <w:szCs w:val="20"/>
        </w:rPr>
        <w:t xml:space="preserve">. má </w:t>
      </w:r>
      <w:proofErr w:type="spellStart"/>
      <w:r>
        <w:rPr>
          <w:szCs w:val="20"/>
        </w:rPr>
        <w:t>označenie</w:t>
      </w:r>
      <w:proofErr w:type="spellEnd"/>
      <w:r>
        <w:rPr>
          <w:szCs w:val="20"/>
        </w:rPr>
        <w:t xml:space="preserve"> </w:t>
      </w:r>
      <w:r>
        <w:rPr>
          <w:b/>
          <w:bCs/>
          <w:szCs w:val="20"/>
        </w:rPr>
        <w:t>K-NV4</w:t>
      </w:r>
      <w:r>
        <w:rPr>
          <w:szCs w:val="20"/>
        </w:rPr>
        <w:t xml:space="preserve">). U </w:t>
      </w:r>
      <w:proofErr w:type="spellStart"/>
      <w:r>
        <w:rPr>
          <w:szCs w:val="20"/>
        </w:rPr>
        <w:t>ventilátorov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tiež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žiadame</w:t>
      </w:r>
      <w:proofErr w:type="spellEnd"/>
      <w:r>
        <w:rPr>
          <w:szCs w:val="20"/>
        </w:rPr>
        <w:t xml:space="preserve"> o </w:t>
      </w:r>
      <w:proofErr w:type="spellStart"/>
      <w:r>
        <w:rPr>
          <w:szCs w:val="20"/>
        </w:rPr>
        <w:t>bližšie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vysvelenie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riadiacej</w:t>
      </w:r>
      <w:proofErr w:type="spellEnd"/>
      <w:r>
        <w:rPr>
          <w:szCs w:val="20"/>
        </w:rPr>
        <w:t xml:space="preserve"> jednotky </w:t>
      </w:r>
      <w:proofErr w:type="spellStart"/>
      <w:r>
        <w:rPr>
          <w:szCs w:val="20"/>
        </w:rPr>
        <w:t>regulácie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provozných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stavov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systémov</w:t>
      </w:r>
      <w:proofErr w:type="spellEnd"/>
      <w:r>
        <w:rPr>
          <w:szCs w:val="20"/>
        </w:rPr>
        <w:t xml:space="preserve">, </w:t>
      </w:r>
      <w:proofErr w:type="spellStart"/>
      <w:r>
        <w:rPr>
          <w:szCs w:val="20"/>
        </w:rPr>
        <w:t>čo</w:t>
      </w:r>
      <w:proofErr w:type="spellEnd"/>
      <w:r>
        <w:rPr>
          <w:szCs w:val="20"/>
        </w:rPr>
        <w:t xml:space="preserve"> je tým </w:t>
      </w:r>
      <w:proofErr w:type="spellStart"/>
      <w:r>
        <w:rPr>
          <w:szCs w:val="20"/>
        </w:rPr>
        <w:t>myslené</w:t>
      </w:r>
      <w:proofErr w:type="spellEnd"/>
      <w:r>
        <w:rPr>
          <w:szCs w:val="20"/>
        </w:rPr>
        <w:t>?</w:t>
      </w:r>
    </w:p>
    <w:p w14:paraId="0BCFC2E4" w14:textId="77777777" w:rsidR="001F317F" w:rsidRPr="001F317F" w:rsidRDefault="001F317F" w:rsidP="001F317F">
      <w:pPr>
        <w:pStyle w:val="Odstavecseseznamem"/>
        <w:numPr>
          <w:ilvl w:val="0"/>
          <w:numId w:val="22"/>
        </w:numPr>
        <w:rPr>
          <w:color w:val="FF0000"/>
          <w:szCs w:val="20"/>
        </w:rPr>
      </w:pPr>
      <w:r w:rsidRPr="001F317F">
        <w:rPr>
          <w:color w:val="FF0000"/>
          <w:szCs w:val="20"/>
        </w:rPr>
        <w:t>TEO: viz. odpověď na dotaz č.15.</w:t>
      </w:r>
    </w:p>
    <w:p w14:paraId="0F4B96BB" w14:textId="77777777" w:rsidR="00311D42" w:rsidRPr="00E168C1" w:rsidRDefault="00311D42" w:rsidP="00311D42">
      <w:pPr>
        <w:numPr>
          <w:ilvl w:val="0"/>
          <w:numId w:val="22"/>
        </w:numPr>
        <w:ind w:left="284" w:hanging="284"/>
        <w:rPr>
          <w:b/>
          <w:bCs/>
          <w:szCs w:val="20"/>
        </w:rPr>
      </w:pPr>
      <w:r>
        <w:rPr>
          <w:b/>
          <w:bCs/>
          <w:i/>
          <w:iCs/>
          <w:szCs w:val="20"/>
        </w:rPr>
        <w:t>pol. „D+M Tlačítko pro ovládání odvětrání CHÚC“</w:t>
      </w:r>
      <w:r>
        <w:rPr>
          <w:szCs w:val="20"/>
        </w:rPr>
        <w:t xml:space="preserve"> – </w:t>
      </w:r>
      <w:proofErr w:type="spellStart"/>
      <w:r>
        <w:rPr>
          <w:szCs w:val="20"/>
        </w:rPr>
        <w:t>žiadame</w:t>
      </w:r>
      <w:proofErr w:type="spellEnd"/>
      <w:r>
        <w:rPr>
          <w:szCs w:val="20"/>
        </w:rPr>
        <w:t xml:space="preserve"> o </w:t>
      </w:r>
      <w:proofErr w:type="spellStart"/>
      <w:r>
        <w:rPr>
          <w:szCs w:val="20"/>
        </w:rPr>
        <w:t>upresnenie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tejto</w:t>
      </w:r>
      <w:proofErr w:type="spellEnd"/>
      <w:r>
        <w:rPr>
          <w:szCs w:val="20"/>
        </w:rPr>
        <w:t xml:space="preserve"> položky, </w:t>
      </w:r>
      <w:proofErr w:type="gramStart"/>
      <w:r>
        <w:rPr>
          <w:szCs w:val="20"/>
        </w:rPr>
        <w:t>má</w:t>
      </w:r>
      <w:proofErr w:type="gramEnd"/>
      <w:r>
        <w:rPr>
          <w:szCs w:val="20"/>
        </w:rPr>
        <w:t xml:space="preserve"> byť </w:t>
      </w:r>
      <w:proofErr w:type="spellStart"/>
      <w:r>
        <w:rPr>
          <w:szCs w:val="20"/>
        </w:rPr>
        <w:t>súčasťou</w:t>
      </w:r>
      <w:proofErr w:type="spellEnd"/>
      <w:r>
        <w:rPr>
          <w:szCs w:val="20"/>
        </w:rPr>
        <w:t xml:space="preserve"> dodávky </w:t>
      </w:r>
      <w:proofErr w:type="spellStart"/>
      <w:r>
        <w:rPr>
          <w:szCs w:val="20"/>
        </w:rPr>
        <w:t>profeseie</w:t>
      </w:r>
      <w:proofErr w:type="spellEnd"/>
      <w:r>
        <w:rPr>
          <w:szCs w:val="20"/>
        </w:rPr>
        <w:t xml:space="preserve"> VZT </w:t>
      </w:r>
      <w:proofErr w:type="spellStart"/>
      <w:r>
        <w:rPr>
          <w:szCs w:val="20"/>
        </w:rPr>
        <w:t>alebo</w:t>
      </w:r>
      <w:proofErr w:type="spellEnd"/>
      <w:r>
        <w:rPr>
          <w:szCs w:val="20"/>
        </w:rPr>
        <w:t xml:space="preserve"> ELE/</w:t>
      </w:r>
      <w:proofErr w:type="spellStart"/>
      <w:r>
        <w:rPr>
          <w:szCs w:val="20"/>
        </w:rPr>
        <w:t>MaR</w:t>
      </w:r>
      <w:proofErr w:type="spellEnd"/>
      <w:r>
        <w:rPr>
          <w:szCs w:val="20"/>
        </w:rPr>
        <w:t>?</w:t>
      </w:r>
    </w:p>
    <w:p w14:paraId="4BDD1888" w14:textId="77777777" w:rsidR="001F317F" w:rsidRPr="001F317F" w:rsidRDefault="001F317F" w:rsidP="001F317F">
      <w:pPr>
        <w:pStyle w:val="Odstavecseseznamem"/>
        <w:numPr>
          <w:ilvl w:val="0"/>
          <w:numId w:val="22"/>
        </w:numPr>
        <w:rPr>
          <w:color w:val="FF0000"/>
          <w:szCs w:val="20"/>
        </w:rPr>
      </w:pPr>
      <w:r w:rsidRPr="001F317F">
        <w:rPr>
          <w:color w:val="FF0000"/>
          <w:szCs w:val="20"/>
        </w:rPr>
        <w:t>TEO: viz. odpověď na dotaz č.15.</w:t>
      </w:r>
    </w:p>
    <w:p w14:paraId="492BFBA1" w14:textId="3C0FF955" w:rsidR="00E168C1" w:rsidRPr="00E168C1" w:rsidRDefault="00E168C1" w:rsidP="001F317F">
      <w:pPr>
        <w:ind w:firstLine="284"/>
        <w:rPr>
          <w:color w:val="FF0000"/>
          <w:szCs w:val="20"/>
        </w:rPr>
      </w:pPr>
    </w:p>
    <w:sectPr w:rsidR="00E168C1" w:rsidRPr="00E168C1" w:rsidSect="00121ACB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BBF56" w14:textId="77777777" w:rsidR="002C7C0E" w:rsidRDefault="002C7C0E" w:rsidP="0083216C">
      <w:pPr>
        <w:spacing w:after="0" w:line="240" w:lineRule="auto"/>
      </w:pPr>
      <w:r>
        <w:separator/>
      </w:r>
    </w:p>
  </w:endnote>
  <w:endnote w:type="continuationSeparator" w:id="0">
    <w:p w14:paraId="387D2105" w14:textId="77777777" w:rsidR="002C7C0E" w:rsidRDefault="002C7C0E" w:rsidP="00832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035FE" w14:textId="1576DB15" w:rsidR="005871E5" w:rsidRPr="00517551" w:rsidRDefault="005871E5" w:rsidP="00517551">
    <w:pPr>
      <w:pStyle w:val="Zpat"/>
    </w:pPr>
    <w:r w:rsidRPr="00517551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8A540" w14:textId="77777777" w:rsidR="002C7C0E" w:rsidRDefault="002C7C0E" w:rsidP="0083216C">
      <w:pPr>
        <w:spacing w:after="0" w:line="240" w:lineRule="auto"/>
      </w:pPr>
      <w:r>
        <w:separator/>
      </w:r>
    </w:p>
  </w:footnote>
  <w:footnote w:type="continuationSeparator" w:id="0">
    <w:p w14:paraId="33654F1A" w14:textId="77777777" w:rsidR="002C7C0E" w:rsidRDefault="002C7C0E" w:rsidP="00832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E3810" w14:textId="275614B7" w:rsidR="00517551" w:rsidRDefault="00517551" w:rsidP="00517551">
    <w:pPr>
      <w:pStyle w:val="Zhlav"/>
      <w:rPr>
        <w:b/>
        <w:bCs/>
        <w:color w:val="FF0000"/>
        <w:sz w:val="28"/>
        <w:szCs w:val="28"/>
      </w:rPr>
    </w:pPr>
    <w:r>
      <w:rPr>
        <w:b/>
        <w:bCs/>
        <w:color w:val="FF0000"/>
        <w:sz w:val="28"/>
        <w:szCs w:val="28"/>
      </w:rPr>
      <w:t>Dotaz č. 16 (E-ZAK 9.4.2024)</w:t>
    </w:r>
  </w:p>
  <w:p w14:paraId="5877D71A" w14:textId="77777777" w:rsidR="00517551" w:rsidRDefault="0051755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3" type="#_x0000_t75" style="width:13.5pt;height:6pt" o:bullet="t">
        <v:imagedata r:id="rId1" o:title="Trojúhelníček-odrážka"/>
      </v:shape>
    </w:pict>
  </w:numPicBullet>
  <w:abstractNum w:abstractNumId="0" w15:restartNumberingAfterBreak="0">
    <w:nsid w:val="F3ECCFD2"/>
    <w:multiLevelType w:val="hybridMultilevel"/>
    <w:tmpl w:val="DEE72A6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EC0990"/>
    <w:multiLevelType w:val="hybridMultilevel"/>
    <w:tmpl w:val="A62800A0"/>
    <w:lvl w:ilvl="0" w:tplc="5CE8A812">
      <w:numFmt w:val="bullet"/>
      <w:pStyle w:val="Obsah1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E6E68"/>
    <w:multiLevelType w:val="hybridMultilevel"/>
    <w:tmpl w:val="7E50675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FF1244A"/>
    <w:multiLevelType w:val="hybridMultilevel"/>
    <w:tmpl w:val="29BA1230"/>
    <w:lvl w:ilvl="0" w:tplc="08CCB32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C46E1"/>
    <w:multiLevelType w:val="hybridMultilevel"/>
    <w:tmpl w:val="AD2C1B78"/>
    <w:lvl w:ilvl="0" w:tplc="E46800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0A1982"/>
    <w:multiLevelType w:val="hybridMultilevel"/>
    <w:tmpl w:val="6772F2D6"/>
    <w:lvl w:ilvl="0" w:tplc="E2D6A722">
      <w:start w:val="5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C541A"/>
    <w:multiLevelType w:val="hybridMultilevel"/>
    <w:tmpl w:val="478C6BA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5342989"/>
    <w:multiLevelType w:val="hybridMultilevel"/>
    <w:tmpl w:val="723E2842"/>
    <w:lvl w:ilvl="0" w:tplc="6A747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A1538"/>
    <w:multiLevelType w:val="hybridMultilevel"/>
    <w:tmpl w:val="0444EC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2793A"/>
    <w:multiLevelType w:val="hybridMultilevel"/>
    <w:tmpl w:val="0B9EFD98"/>
    <w:lvl w:ilvl="0" w:tplc="B3BCE5A2">
      <w:start w:val="5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515D6"/>
    <w:multiLevelType w:val="hybridMultilevel"/>
    <w:tmpl w:val="C8E829F4"/>
    <w:lvl w:ilvl="0" w:tplc="FCE212E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8E1C35"/>
    <w:multiLevelType w:val="hybridMultilevel"/>
    <w:tmpl w:val="E65AADE0"/>
    <w:lvl w:ilvl="0" w:tplc="0A804894">
      <w:start w:val="5"/>
      <w:numFmt w:val="bullet"/>
      <w:lvlText w:val="-"/>
      <w:lvlJc w:val="left"/>
      <w:pPr>
        <w:ind w:left="114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63AE5EB8"/>
    <w:multiLevelType w:val="hybridMultilevel"/>
    <w:tmpl w:val="04D82F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D6C22"/>
    <w:multiLevelType w:val="hybridMultilevel"/>
    <w:tmpl w:val="5DBE9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061F4E"/>
    <w:multiLevelType w:val="hybridMultilevel"/>
    <w:tmpl w:val="6570D2E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46B7942"/>
    <w:multiLevelType w:val="hybridMultilevel"/>
    <w:tmpl w:val="48AC6F7A"/>
    <w:lvl w:ilvl="0" w:tplc="D926150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CC4C08"/>
    <w:multiLevelType w:val="hybridMultilevel"/>
    <w:tmpl w:val="071ACE44"/>
    <w:lvl w:ilvl="0" w:tplc="1206DE9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14"/>
        <w:szCs w:val="1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AC64FD"/>
    <w:multiLevelType w:val="hybridMultilevel"/>
    <w:tmpl w:val="00A2855A"/>
    <w:lvl w:ilvl="0" w:tplc="48381E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"/>
  </w:num>
  <w:num w:numId="4">
    <w:abstractNumId w:val="14"/>
  </w:num>
  <w:num w:numId="5">
    <w:abstractNumId w:val="9"/>
  </w:num>
  <w:num w:numId="6">
    <w:abstractNumId w:val="5"/>
  </w:num>
  <w:num w:numId="7">
    <w:abstractNumId w:val="11"/>
  </w:num>
  <w:num w:numId="8">
    <w:abstractNumId w:val="0"/>
  </w:num>
  <w:num w:numId="9">
    <w:abstractNumId w:val="6"/>
  </w:num>
  <w:num w:numId="10">
    <w:abstractNumId w:val="17"/>
  </w:num>
  <w:num w:numId="11">
    <w:abstractNumId w:val="1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5"/>
  </w:num>
  <w:num w:numId="15">
    <w:abstractNumId w:val="12"/>
  </w:num>
  <w:num w:numId="16">
    <w:abstractNumId w:val="10"/>
  </w:num>
  <w:num w:numId="17">
    <w:abstractNumId w:val="10"/>
  </w:num>
  <w:num w:numId="18">
    <w:abstractNumId w:val="3"/>
  </w:num>
  <w:num w:numId="19">
    <w:abstractNumId w:val="4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4F2"/>
    <w:rsid w:val="00020DBA"/>
    <w:rsid w:val="000230E0"/>
    <w:rsid w:val="00023BE3"/>
    <w:rsid w:val="00047E73"/>
    <w:rsid w:val="00054428"/>
    <w:rsid w:val="00063710"/>
    <w:rsid w:val="00073FBC"/>
    <w:rsid w:val="00092DFC"/>
    <w:rsid w:val="00092E1B"/>
    <w:rsid w:val="000968F6"/>
    <w:rsid w:val="000B5B2D"/>
    <w:rsid w:val="000C054E"/>
    <w:rsid w:val="000C1686"/>
    <w:rsid w:val="000F7E01"/>
    <w:rsid w:val="001003AD"/>
    <w:rsid w:val="00104DC3"/>
    <w:rsid w:val="00121ACB"/>
    <w:rsid w:val="001313DA"/>
    <w:rsid w:val="00144727"/>
    <w:rsid w:val="00174DA1"/>
    <w:rsid w:val="00182A77"/>
    <w:rsid w:val="0019427A"/>
    <w:rsid w:val="001B2F4E"/>
    <w:rsid w:val="001C7CD9"/>
    <w:rsid w:val="001D3F8B"/>
    <w:rsid w:val="001F317F"/>
    <w:rsid w:val="001F53AB"/>
    <w:rsid w:val="001F5D55"/>
    <w:rsid w:val="002079F2"/>
    <w:rsid w:val="00233E9C"/>
    <w:rsid w:val="002446E4"/>
    <w:rsid w:val="00263610"/>
    <w:rsid w:val="002640A1"/>
    <w:rsid w:val="00273872"/>
    <w:rsid w:val="00277380"/>
    <w:rsid w:val="002919FC"/>
    <w:rsid w:val="00293C10"/>
    <w:rsid w:val="002A3508"/>
    <w:rsid w:val="002C7C0E"/>
    <w:rsid w:val="002D24A2"/>
    <w:rsid w:val="002D56D9"/>
    <w:rsid w:val="002D7381"/>
    <w:rsid w:val="002F08FF"/>
    <w:rsid w:val="0030174A"/>
    <w:rsid w:val="0030329B"/>
    <w:rsid w:val="00305CAF"/>
    <w:rsid w:val="003116E8"/>
    <w:rsid w:val="00311D42"/>
    <w:rsid w:val="00317405"/>
    <w:rsid w:val="0033636E"/>
    <w:rsid w:val="00364ED5"/>
    <w:rsid w:val="00376981"/>
    <w:rsid w:val="00384831"/>
    <w:rsid w:val="00385800"/>
    <w:rsid w:val="003913FC"/>
    <w:rsid w:val="00391CC7"/>
    <w:rsid w:val="003A5D03"/>
    <w:rsid w:val="003B3F41"/>
    <w:rsid w:val="003C2B17"/>
    <w:rsid w:val="003F3D97"/>
    <w:rsid w:val="00403DB7"/>
    <w:rsid w:val="00422C9D"/>
    <w:rsid w:val="00462224"/>
    <w:rsid w:val="00480912"/>
    <w:rsid w:val="004849EB"/>
    <w:rsid w:val="00485CBF"/>
    <w:rsid w:val="004959F1"/>
    <w:rsid w:val="004C02B3"/>
    <w:rsid w:val="004D44AF"/>
    <w:rsid w:val="004E7716"/>
    <w:rsid w:val="0050452E"/>
    <w:rsid w:val="00506246"/>
    <w:rsid w:val="00517551"/>
    <w:rsid w:val="005277C7"/>
    <w:rsid w:val="005369B4"/>
    <w:rsid w:val="00551F31"/>
    <w:rsid w:val="00567A0B"/>
    <w:rsid w:val="00570B5E"/>
    <w:rsid w:val="0058525F"/>
    <w:rsid w:val="005871E5"/>
    <w:rsid w:val="005873C3"/>
    <w:rsid w:val="00597C4D"/>
    <w:rsid w:val="005A0D85"/>
    <w:rsid w:val="005A1B9F"/>
    <w:rsid w:val="005D5268"/>
    <w:rsid w:val="005D55BC"/>
    <w:rsid w:val="005D58ED"/>
    <w:rsid w:val="005E2E2F"/>
    <w:rsid w:val="005F1B4A"/>
    <w:rsid w:val="00604DA9"/>
    <w:rsid w:val="00624061"/>
    <w:rsid w:val="006260FF"/>
    <w:rsid w:val="00632BB8"/>
    <w:rsid w:val="006337B8"/>
    <w:rsid w:val="0066166E"/>
    <w:rsid w:val="00662491"/>
    <w:rsid w:val="006640AB"/>
    <w:rsid w:val="00664EF2"/>
    <w:rsid w:val="00666076"/>
    <w:rsid w:val="006870E6"/>
    <w:rsid w:val="00687C6B"/>
    <w:rsid w:val="006927EE"/>
    <w:rsid w:val="00696E0D"/>
    <w:rsid w:val="00697ECA"/>
    <w:rsid w:val="006A1D8E"/>
    <w:rsid w:val="006C26DD"/>
    <w:rsid w:val="006C66C8"/>
    <w:rsid w:val="006D0F1C"/>
    <w:rsid w:val="006E4DB5"/>
    <w:rsid w:val="006F199C"/>
    <w:rsid w:val="006F6E2C"/>
    <w:rsid w:val="00710377"/>
    <w:rsid w:val="007209B7"/>
    <w:rsid w:val="0073508C"/>
    <w:rsid w:val="00743ECD"/>
    <w:rsid w:val="007577D0"/>
    <w:rsid w:val="00764577"/>
    <w:rsid w:val="007723C1"/>
    <w:rsid w:val="007727B9"/>
    <w:rsid w:val="00784C56"/>
    <w:rsid w:val="007D0B0D"/>
    <w:rsid w:val="007E5373"/>
    <w:rsid w:val="008155C9"/>
    <w:rsid w:val="00830887"/>
    <w:rsid w:val="0083216C"/>
    <w:rsid w:val="00833B76"/>
    <w:rsid w:val="00846CDC"/>
    <w:rsid w:val="008562CE"/>
    <w:rsid w:val="00857374"/>
    <w:rsid w:val="00863095"/>
    <w:rsid w:val="0086432D"/>
    <w:rsid w:val="00871AEC"/>
    <w:rsid w:val="00883C9A"/>
    <w:rsid w:val="00883E03"/>
    <w:rsid w:val="008936C1"/>
    <w:rsid w:val="00895D72"/>
    <w:rsid w:val="008A3CEE"/>
    <w:rsid w:val="008B17B4"/>
    <w:rsid w:val="008C4272"/>
    <w:rsid w:val="008F02F7"/>
    <w:rsid w:val="009051D3"/>
    <w:rsid w:val="009132FE"/>
    <w:rsid w:val="009273EA"/>
    <w:rsid w:val="00931891"/>
    <w:rsid w:val="00932D7A"/>
    <w:rsid w:val="00942DB2"/>
    <w:rsid w:val="00965E8D"/>
    <w:rsid w:val="0097007C"/>
    <w:rsid w:val="00973E54"/>
    <w:rsid w:val="009B46FE"/>
    <w:rsid w:val="009E34AC"/>
    <w:rsid w:val="009E7965"/>
    <w:rsid w:val="00A03EA6"/>
    <w:rsid w:val="00A13649"/>
    <w:rsid w:val="00A210EC"/>
    <w:rsid w:val="00A217E3"/>
    <w:rsid w:val="00A27AD6"/>
    <w:rsid w:val="00A27B90"/>
    <w:rsid w:val="00A27FBB"/>
    <w:rsid w:val="00A46BA0"/>
    <w:rsid w:val="00A47E83"/>
    <w:rsid w:val="00A52705"/>
    <w:rsid w:val="00A5490C"/>
    <w:rsid w:val="00A56122"/>
    <w:rsid w:val="00A57ADB"/>
    <w:rsid w:val="00A72474"/>
    <w:rsid w:val="00A72727"/>
    <w:rsid w:val="00A91FD1"/>
    <w:rsid w:val="00AB5AFB"/>
    <w:rsid w:val="00AB5C58"/>
    <w:rsid w:val="00AB5D6B"/>
    <w:rsid w:val="00AB7EAC"/>
    <w:rsid w:val="00AC0226"/>
    <w:rsid w:val="00AC304B"/>
    <w:rsid w:val="00AC7F51"/>
    <w:rsid w:val="00AE3F54"/>
    <w:rsid w:val="00AF0C3A"/>
    <w:rsid w:val="00AF14B9"/>
    <w:rsid w:val="00AF6C1C"/>
    <w:rsid w:val="00B11E4A"/>
    <w:rsid w:val="00B244F2"/>
    <w:rsid w:val="00B3174A"/>
    <w:rsid w:val="00B5080D"/>
    <w:rsid w:val="00B63A2D"/>
    <w:rsid w:val="00B63CD1"/>
    <w:rsid w:val="00B72B7A"/>
    <w:rsid w:val="00B81005"/>
    <w:rsid w:val="00BA7A39"/>
    <w:rsid w:val="00BB3237"/>
    <w:rsid w:val="00BC4AB2"/>
    <w:rsid w:val="00BD5441"/>
    <w:rsid w:val="00BE12EB"/>
    <w:rsid w:val="00BE236B"/>
    <w:rsid w:val="00BE3401"/>
    <w:rsid w:val="00C31A37"/>
    <w:rsid w:val="00C67B31"/>
    <w:rsid w:val="00C7382D"/>
    <w:rsid w:val="00CA1615"/>
    <w:rsid w:val="00CC09E8"/>
    <w:rsid w:val="00CD5608"/>
    <w:rsid w:val="00CD6FFE"/>
    <w:rsid w:val="00CD79E7"/>
    <w:rsid w:val="00CF1EE6"/>
    <w:rsid w:val="00D03618"/>
    <w:rsid w:val="00D04702"/>
    <w:rsid w:val="00D07B37"/>
    <w:rsid w:val="00D30D64"/>
    <w:rsid w:val="00D33E1B"/>
    <w:rsid w:val="00D416E3"/>
    <w:rsid w:val="00D5261D"/>
    <w:rsid w:val="00D602DA"/>
    <w:rsid w:val="00D708B9"/>
    <w:rsid w:val="00D74D12"/>
    <w:rsid w:val="00D77090"/>
    <w:rsid w:val="00D806B3"/>
    <w:rsid w:val="00D92942"/>
    <w:rsid w:val="00D966A8"/>
    <w:rsid w:val="00DB42A0"/>
    <w:rsid w:val="00DB508E"/>
    <w:rsid w:val="00DB589B"/>
    <w:rsid w:val="00DC7C16"/>
    <w:rsid w:val="00DF11E9"/>
    <w:rsid w:val="00DF26A2"/>
    <w:rsid w:val="00DF2C0C"/>
    <w:rsid w:val="00E00E05"/>
    <w:rsid w:val="00E04405"/>
    <w:rsid w:val="00E1027C"/>
    <w:rsid w:val="00E168C1"/>
    <w:rsid w:val="00E4294A"/>
    <w:rsid w:val="00E43FC5"/>
    <w:rsid w:val="00E46800"/>
    <w:rsid w:val="00E8420E"/>
    <w:rsid w:val="00E90F1E"/>
    <w:rsid w:val="00EB4C2C"/>
    <w:rsid w:val="00EB7062"/>
    <w:rsid w:val="00EC7855"/>
    <w:rsid w:val="00ED0E2F"/>
    <w:rsid w:val="00EF102F"/>
    <w:rsid w:val="00EF21BC"/>
    <w:rsid w:val="00F066DD"/>
    <w:rsid w:val="00F13046"/>
    <w:rsid w:val="00F2479B"/>
    <w:rsid w:val="00F332F7"/>
    <w:rsid w:val="00F36224"/>
    <w:rsid w:val="00F61570"/>
    <w:rsid w:val="00F669C8"/>
    <w:rsid w:val="00F803B0"/>
    <w:rsid w:val="00F910C1"/>
    <w:rsid w:val="00F9308F"/>
    <w:rsid w:val="00F96A79"/>
    <w:rsid w:val="00F96C0E"/>
    <w:rsid w:val="00FB6213"/>
    <w:rsid w:val="00FC44EF"/>
    <w:rsid w:val="00FD0082"/>
    <w:rsid w:val="00FD28C6"/>
    <w:rsid w:val="00FD2F5C"/>
    <w:rsid w:val="00FD6400"/>
    <w:rsid w:val="00FF11AF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CCE5C"/>
  <w15:chartTrackingRefBased/>
  <w15:docId w15:val="{119689DD-BEB8-4571-9BC3-243F5E52F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317F"/>
    <w:pPr>
      <w:spacing w:after="200" w:line="276" w:lineRule="auto"/>
      <w:jc w:val="both"/>
    </w:pPr>
    <w:rPr>
      <w:rFonts w:ascii="Arial" w:hAnsi="Arial"/>
      <w:color w:val="333333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6D0F1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7698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7698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aliases w:val="Odrážky tučné"/>
    <w:basedOn w:val="Normln"/>
    <w:next w:val="Normln"/>
    <w:link w:val="Nadpis4Char"/>
    <w:uiPriority w:val="9"/>
    <w:semiHidden/>
    <w:unhideWhenUsed/>
    <w:qFormat/>
    <w:rsid w:val="006D0F1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D0F1C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D0F1C"/>
    <w:rPr>
      <w:rFonts w:ascii="Cambria" w:eastAsia="Times New Roman" w:hAnsi="Cambria" w:cs="Times New Roman"/>
      <w:b/>
      <w:bCs/>
      <w:color w:val="365F91"/>
      <w:kern w:val="0"/>
      <w:sz w:val="28"/>
      <w:szCs w:val="28"/>
    </w:rPr>
  </w:style>
  <w:style w:type="character" w:customStyle="1" w:styleId="Nadpis2Char">
    <w:name w:val="Nadpis 2 Char"/>
    <w:link w:val="Nadpis2"/>
    <w:uiPriority w:val="9"/>
    <w:rsid w:val="00376981"/>
    <w:rPr>
      <w:rFonts w:ascii="Cambria" w:eastAsia="Times New Roman" w:hAnsi="Cambria" w:cs="Times New Roman"/>
      <w:b/>
      <w:bCs/>
      <w:color w:val="4F81BD"/>
      <w:kern w:val="0"/>
      <w:sz w:val="26"/>
      <w:szCs w:val="26"/>
    </w:rPr>
  </w:style>
  <w:style w:type="character" w:customStyle="1" w:styleId="Nadpis3Char">
    <w:name w:val="Nadpis 3 Char"/>
    <w:link w:val="Nadpis3"/>
    <w:uiPriority w:val="9"/>
    <w:rsid w:val="00376981"/>
    <w:rPr>
      <w:rFonts w:ascii="Cambria" w:eastAsia="Times New Roman" w:hAnsi="Cambria" w:cs="Times New Roman"/>
      <w:b/>
      <w:bCs/>
      <w:color w:val="4F81BD"/>
      <w:kern w:val="0"/>
      <w:sz w:val="20"/>
      <w:szCs w:val="22"/>
    </w:rPr>
  </w:style>
  <w:style w:type="character" w:customStyle="1" w:styleId="Nadpis4Char">
    <w:name w:val="Nadpis 4 Char"/>
    <w:aliases w:val="Odrážky tučné Char"/>
    <w:link w:val="Nadpis4"/>
    <w:uiPriority w:val="9"/>
    <w:semiHidden/>
    <w:rsid w:val="006D0F1C"/>
    <w:rPr>
      <w:rFonts w:ascii="Cambria" w:eastAsia="Times New Roman" w:hAnsi="Cambria" w:cs="Times New Roman"/>
      <w:b/>
      <w:bCs/>
      <w:i/>
      <w:iCs/>
      <w:color w:val="4F81BD"/>
      <w:kern w:val="0"/>
      <w:sz w:val="20"/>
      <w:szCs w:val="22"/>
    </w:rPr>
  </w:style>
  <w:style w:type="character" w:customStyle="1" w:styleId="Nadpis5Char">
    <w:name w:val="Nadpis 5 Char"/>
    <w:link w:val="Nadpis5"/>
    <w:uiPriority w:val="9"/>
    <w:semiHidden/>
    <w:rsid w:val="006D0F1C"/>
    <w:rPr>
      <w:rFonts w:ascii="Cambria" w:eastAsia="Times New Roman" w:hAnsi="Cambria" w:cs="Times New Roman"/>
      <w:color w:val="243F60"/>
      <w:kern w:val="0"/>
      <w:sz w:val="20"/>
      <w:szCs w:val="22"/>
    </w:rPr>
  </w:style>
  <w:style w:type="paragraph" w:styleId="Nzev">
    <w:name w:val="Title"/>
    <w:aliases w:val="Odrážky normální"/>
    <w:basedOn w:val="Normln"/>
    <w:next w:val="Normln"/>
    <w:link w:val="NzevChar"/>
    <w:uiPriority w:val="10"/>
    <w:qFormat/>
    <w:rsid w:val="006D0F1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aliases w:val="Odrážky normální Char"/>
    <w:link w:val="Nzev"/>
    <w:uiPriority w:val="10"/>
    <w:rsid w:val="006D0F1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6D0F1C"/>
    <w:pPr>
      <w:jc w:val="both"/>
    </w:pPr>
    <w:rPr>
      <w:rFonts w:ascii="Arial" w:hAnsi="Arial"/>
      <w:color w:val="333333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3216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3216C"/>
    <w:rPr>
      <w:rFonts w:ascii="Arial" w:hAnsi="Arial"/>
      <w:color w:val="333333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3216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3216C"/>
    <w:rPr>
      <w:rFonts w:ascii="Arial" w:hAnsi="Arial"/>
      <w:color w:val="333333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62224"/>
    <w:pPr>
      <w:ind w:left="708"/>
    </w:pPr>
  </w:style>
  <w:style w:type="paragraph" w:customStyle="1" w:styleId="Default">
    <w:name w:val="Default"/>
    <w:rsid w:val="00FC44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NormalJustified">
    <w:name w:val="Normal (Justified)"/>
    <w:basedOn w:val="Normln"/>
    <w:rsid w:val="005871E5"/>
    <w:pPr>
      <w:widowControl w:val="0"/>
      <w:spacing w:after="0" w:line="240" w:lineRule="auto"/>
    </w:pPr>
    <w:rPr>
      <w:rFonts w:ascii="Times New Roman" w:eastAsia="Times New Roman" w:hAnsi="Times New Roman"/>
      <w:color w:val="auto"/>
      <w:kern w:val="28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semiHidden/>
    <w:rsid w:val="007D0B0D"/>
    <w:pPr>
      <w:numPr>
        <w:numId w:val="11"/>
      </w:numPr>
      <w:suppressAutoHyphens/>
      <w:spacing w:after="0" w:line="240" w:lineRule="auto"/>
      <w:ind w:left="284" w:hanging="284"/>
    </w:pPr>
    <w:rPr>
      <w:rFonts w:eastAsia="Times New Roman" w:cs="Arial"/>
      <w:color w:val="auto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CD79E7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CD79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9A12050-B8E2-4967-B3E4-52C6CF572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698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Štěpán Mátl</cp:lastModifiedBy>
  <cp:revision>4</cp:revision>
  <cp:lastPrinted>2022-08-23T08:21:00Z</cp:lastPrinted>
  <dcterms:created xsi:type="dcterms:W3CDTF">2024-04-09T08:07:00Z</dcterms:created>
  <dcterms:modified xsi:type="dcterms:W3CDTF">2024-04-12T07:46:00Z</dcterms:modified>
</cp:coreProperties>
</file>